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51E8" w14:textId="17404C43" w:rsidR="00104875" w:rsidRDefault="00880A5E">
      <w:r w:rsidRPr="00F15220">
        <w:rPr>
          <w:noProof/>
          <w:lang w:val="en-SG" w:eastAsia="en-SG"/>
        </w:rPr>
        <w:drawing>
          <wp:inline distT="0" distB="0" distL="0" distR="0" wp14:anchorId="131AB97A" wp14:editId="05542D0B">
            <wp:extent cx="5943600" cy="163893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0188" w14:textId="5AD6175F" w:rsidR="00880A5E" w:rsidRDefault="00AC0B2E" w:rsidP="00B32C1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D105C">
        <w:rPr>
          <w:rFonts w:ascii="Arial" w:hAnsi="Arial" w:cs="Arial"/>
          <w:b/>
          <w:sz w:val="20"/>
          <w:szCs w:val="20"/>
        </w:rPr>
        <w:t>IFC</w:t>
      </w:r>
      <w:r w:rsidR="00880A5E" w:rsidRPr="003D105C">
        <w:rPr>
          <w:rFonts w:ascii="Arial" w:hAnsi="Arial" w:cs="Arial"/>
          <w:b/>
          <w:sz w:val="20"/>
          <w:szCs w:val="20"/>
        </w:rPr>
        <w:t xml:space="preserve"> Qu</w:t>
      </w:r>
      <w:r w:rsidR="00F84F74">
        <w:rPr>
          <w:rFonts w:ascii="Arial" w:hAnsi="Arial" w:cs="Arial"/>
          <w:b/>
          <w:sz w:val="20"/>
          <w:szCs w:val="20"/>
        </w:rPr>
        <w:t>estionnaire</w:t>
      </w:r>
    </w:p>
    <w:p w14:paraId="624B7FBC" w14:textId="77777777" w:rsidR="003E4A8D" w:rsidRPr="003D105C" w:rsidRDefault="003E4A8D" w:rsidP="00B32C1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D48665" w14:textId="604094F3" w:rsidR="007E7B27" w:rsidRPr="003D105C" w:rsidRDefault="002E546D" w:rsidP="00B32C18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purpose of the questionnaire serves to </w:t>
      </w:r>
      <w:r w:rsidR="001474C8">
        <w:rPr>
          <w:rFonts w:ascii="Arial" w:hAnsi="Arial" w:cs="Arial"/>
          <w:bCs/>
          <w:sz w:val="20"/>
          <w:szCs w:val="20"/>
        </w:rPr>
        <w:t>understand</w:t>
      </w:r>
      <w:r>
        <w:rPr>
          <w:rFonts w:ascii="Arial" w:hAnsi="Arial" w:cs="Arial"/>
          <w:bCs/>
          <w:sz w:val="20"/>
          <w:szCs w:val="20"/>
        </w:rPr>
        <w:t xml:space="preserve"> the</w:t>
      </w:r>
      <w:r w:rsidR="00281EA0">
        <w:rPr>
          <w:rFonts w:ascii="Arial" w:hAnsi="Arial" w:cs="Arial"/>
          <w:bCs/>
          <w:sz w:val="20"/>
          <w:szCs w:val="20"/>
        </w:rPr>
        <w:t xml:space="preserve"> industry’s</w:t>
      </w:r>
      <w:r>
        <w:rPr>
          <w:rFonts w:ascii="Arial" w:hAnsi="Arial" w:cs="Arial"/>
          <w:bCs/>
          <w:sz w:val="20"/>
          <w:szCs w:val="20"/>
        </w:rPr>
        <w:t xml:space="preserve"> perception of the Information Fusion Centre (IFC) and</w:t>
      </w:r>
      <w:r w:rsidR="001474C8">
        <w:rPr>
          <w:rFonts w:ascii="Arial" w:hAnsi="Arial" w:cs="Arial"/>
          <w:bCs/>
          <w:sz w:val="20"/>
          <w:szCs w:val="20"/>
        </w:rPr>
        <w:t xml:space="preserve"> collect</w:t>
      </w:r>
      <w:r w:rsidR="00B37ABC">
        <w:rPr>
          <w:rFonts w:ascii="Arial" w:hAnsi="Arial" w:cs="Arial"/>
          <w:bCs/>
          <w:sz w:val="20"/>
          <w:szCs w:val="20"/>
        </w:rPr>
        <w:t xml:space="preserve"> </w:t>
      </w:r>
      <w:r w:rsidR="00281EA0">
        <w:rPr>
          <w:rFonts w:ascii="Arial" w:hAnsi="Arial" w:cs="Arial"/>
          <w:bCs/>
          <w:sz w:val="20"/>
          <w:szCs w:val="20"/>
        </w:rPr>
        <w:t>feedback</w:t>
      </w:r>
      <w:r w:rsidR="00B37ABC">
        <w:rPr>
          <w:rFonts w:ascii="Arial" w:hAnsi="Arial" w:cs="Arial"/>
          <w:bCs/>
          <w:sz w:val="20"/>
          <w:szCs w:val="20"/>
        </w:rPr>
        <w:t xml:space="preserve"> </w:t>
      </w:r>
      <w:r w:rsidR="00AF7E53">
        <w:rPr>
          <w:rFonts w:ascii="Arial" w:hAnsi="Arial" w:cs="Arial"/>
          <w:bCs/>
          <w:sz w:val="20"/>
          <w:szCs w:val="20"/>
        </w:rPr>
        <w:t xml:space="preserve">on measures implemented </w:t>
      </w:r>
      <w:r w:rsidR="00332B9A">
        <w:rPr>
          <w:rFonts w:ascii="Arial" w:hAnsi="Arial" w:cs="Arial"/>
          <w:bCs/>
          <w:sz w:val="20"/>
          <w:szCs w:val="20"/>
        </w:rPr>
        <w:t>by</w:t>
      </w:r>
      <w:r w:rsidR="00AF7E53">
        <w:rPr>
          <w:rFonts w:ascii="Arial" w:hAnsi="Arial" w:cs="Arial"/>
          <w:bCs/>
          <w:sz w:val="20"/>
          <w:szCs w:val="20"/>
        </w:rPr>
        <w:t xml:space="preserve"> ships transit</w:t>
      </w:r>
      <w:r w:rsidR="00332B9A">
        <w:rPr>
          <w:rFonts w:ascii="Arial" w:hAnsi="Arial" w:cs="Arial"/>
          <w:bCs/>
          <w:sz w:val="20"/>
          <w:szCs w:val="20"/>
        </w:rPr>
        <w:t>ing</w:t>
      </w:r>
      <w:r w:rsidR="00AF7E53">
        <w:rPr>
          <w:rFonts w:ascii="Arial" w:hAnsi="Arial" w:cs="Arial"/>
          <w:bCs/>
          <w:sz w:val="20"/>
          <w:szCs w:val="20"/>
        </w:rPr>
        <w:t xml:space="preserve"> </w:t>
      </w:r>
      <w:r w:rsidR="006937F3">
        <w:rPr>
          <w:rFonts w:ascii="Arial" w:hAnsi="Arial" w:cs="Arial"/>
          <w:bCs/>
          <w:sz w:val="20"/>
          <w:szCs w:val="20"/>
        </w:rPr>
        <w:t xml:space="preserve">and/or anchored within/outside </w:t>
      </w:r>
      <w:r w:rsidR="00AF7E53">
        <w:rPr>
          <w:rFonts w:ascii="Arial" w:hAnsi="Arial" w:cs="Arial"/>
          <w:bCs/>
          <w:sz w:val="20"/>
          <w:szCs w:val="20"/>
        </w:rPr>
        <w:t xml:space="preserve">the Singapore Strait and </w:t>
      </w:r>
      <w:r w:rsidR="00E4519A">
        <w:rPr>
          <w:rFonts w:ascii="Arial" w:hAnsi="Arial" w:cs="Arial"/>
          <w:bCs/>
          <w:sz w:val="20"/>
          <w:szCs w:val="20"/>
        </w:rPr>
        <w:t>ap</w:t>
      </w:r>
      <w:r w:rsidR="00AF7E53">
        <w:rPr>
          <w:rFonts w:ascii="Arial" w:hAnsi="Arial" w:cs="Arial"/>
          <w:bCs/>
          <w:sz w:val="20"/>
          <w:szCs w:val="20"/>
        </w:rPr>
        <w:t>proaches</w:t>
      </w:r>
      <w:r w:rsidR="00880A5E" w:rsidRPr="003D105C">
        <w:rPr>
          <w:rFonts w:ascii="Arial" w:hAnsi="Arial" w:cs="Arial"/>
          <w:bCs/>
          <w:sz w:val="20"/>
          <w:szCs w:val="20"/>
        </w:rPr>
        <w:t xml:space="preserve">. </w:t>
      </w:r>
      <w:r w:rsidR="00823F19">
        <w:rPr>
          <w:rFonts w:ascii="Arial" w:hAnsi="Arial" w:cs="Arial"/>
          <w:bCs/>
          <w:sz w:val="20"/>
          <w:szCs w:val="20"/>
        </w:rPr>
        <w:t>Please</w:t>
      </w:r>
      <w:r w:rsidR="00D901D2">
        <w:rPr>
          <w:rFonts w:ascii="Arial" w:hAnsi="Arial" w:cs="Arial"/>
          <w:bCs/>
          <w:sz w:val="20"/>
          <w:szCs w:val="20"/>
        </w:rPr>
        <w:t xml:space="preserve"> click </w:t>
      </w:r>
      <w:r w:rsidR="00F37988">
        <w:rPr>
          <w:rFonts w:ascii="Arial" w:hAnsi="Arial" w:cs="Arial"/>
          <w:bCs/>
          <w:sz w:val="20"/>
          <w:szCs w:val="20"/>
        </w:rPr>
        <w:t xml:space="preserve">on </w:t>
      </w:r>
      <w:r w:rsidR="00D901D2">
        <w:rPr>
          <w:rFonts w:ascii="Arial" w:hAnsi="Arial" w:cs="Arial"/>
          <w:bCs/>
          <w:sz w:val="20"/>
          <w:szCs w:val="20"/>
        </w:rPr>
        <w:t>the boxes to</w:t>
      </w:r>
      <w:r w:rsidR="00E4519A">
        <w:rPr>
          <w:rFonts w:ascii="Arial" w:hAnsi="Arial" w:cs="Arial"/>
          <w:bCs/>
          <w:sz w:val="20"/>
          <w:szCs w:val="20"/>
        </w:rPr>
        <w:t xml:space="preserve"> check and uncheck. </w:t>
      </w:r>
      <w:r w:rsidR="00880A5E" w:rsidRPr="003D105C">
        <w:rPr>
          <w:rFonts w:ascii="Arial" w:hAnsi="Arial" w:cs="Arial"/>
          <w:bCs/>
          <w:sz w:val="20"/>
          <w:szCs w:val="20"/>
        </w:rPr>
        <w:t>Your answers will be kept confidential</w:t>
      </w:r>
      <w:r w:rsidR="00281EA0">
        <w:rPr>
          <w:rFonts w:ascii="Arial" w:hAnsi="Arial" w:cs="Arial"/>
          <w:bCs/>
          <w:sz w:val="20"/>
          <w:szCs w:val="20"/>
        </w:rPr>
        <w:t>.</w:t>
      </w:r>
    </w:p>
    <w:p w14:paraId="2EA22389" w14:textId="0B8F2382" w:rsidR="00880A5E" w:rsidRPr="003D105C" w:rsidRDefault="00880A5E" w:rsidP="00B32C18">
      <w:pPr>
        <w:spacing w:after="0" w:line="276" w:lineRule="auto"/>
        <w:jc w:val="both"/>
        <w:rPr>
          <w:rFonts w:ascii="Arial" w:hAnsi="Arial" w:cs="Arial"/>
        </w:rPr>
      </w:pPr>
      <w:r w:rsidRPr="003D10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1A6E" wp14:editId="47069380">
                <wp:simplePos x="0" y="0"/>
                <wp:positionH relativeFrom="margin">
                  <wp:align>left</wp:align>
                </wp:positionH>
                <wp:positionV relativeFrom="paragraph">
                  <wp:posOffset>3825</wp:posOffset>
                </wp:positionV>
                <wp:extent cx="593296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8B89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6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E33F0E6" w14:textId="107BB0E3" w:rsidR="00880A5E" w:rsidRPr="003D105C" w:rsidRDefault="00880A5E" w:rsidP="00B32C18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D105C">
        <w:rPr>
          <w:rFonts w:ascii="Arial" w:hAnsi="Arial" w:cs="Arial"/>
          <w:sz w:val="20"/>
          <w:szCs w:val="20"/>
        </w:rPr>
        <w:t>Which sector are you working in? (You can choose more than one answer.)</w:t>
      </w:r>
    </w:p>
    <w:p w14:paraId="19AD6440" w14:textId="77777777" w:rsidR="00880A5E" w:rsidRPr="003D105C" w:rsidRDefault="00880A5E" w:rsidP="00B32C18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BEBA3AC" w14:textId="428CE219" w:rsidR="00880A5E" w:rsidRPr="003D105C" w:rsidRDefault="00B50986" w:rsidP="00B32C1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8993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5E" w:rsidRPr="003D10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0A5E" w:rsidRPr="003D105C">
        <w:rPr>
          <w:rFonts w:ascii="Arial" w:hAnsi="Arial" w:cs="Arial"/>
          <w:sz w:val="20"/>
          <w:szCs w:val="20"/>
        </w:rPr>
        <w:t xml:space="preserve"> Ship owner</w:t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259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5E" w:rsidRPr="003D10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0A5E" w:rsidRPr="003D105C">
        <w:rPr>
          <w:rFonts w:ascii="Arial" w:eastAsia="MS Gothic" w:hAnsi="Arial" w:cs="Arial"/>
          <w:sz w:val="20"/>
          <w:szCs w:val="20"/>
        </w:rPr>
        <w:t xml:space="preserve"> Shipping association</w:t>
      </w:r>
    </w:p>
    <w:p w14:paraId="09F2CEB6" w14:textId="2E4242AC" w:rsidR="00880A5E" w:rsidRPr="003D105C" w:rsidRDefault="00B50986" w:rsidP="00B32C1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5061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5E" w:rsidRPr="003D10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0A5E" w:rsidRPr="003D105C">
        <w:rPr>
          <w:rFonts w:ascii="Arial" w:hAnsi="Arial" w:cs="Arial"/>
          <w:sz w:val="20"/>
          <w:szCs w:val="20"/>
        </w:rPr>
        <w:t xml:space="preserve"> Ship manager/operator</w:t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9917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5E" w:rsidRPr="003D10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0A5E" w:rsidRPr="003D105C">
        <w:rPr>
          <w:rFonts w:ascii="Arial" w:eastAsia="MS Gothic" w:hAnsi="Arial" w:cs="Arial"/>
          <w:sz w:val="20"/>
          <w:szCs w:val="20"/>
        </w:rPr>
        <w:t xml:space="preserve"> </w:t>
      </w:r>
      <w:r w:rsidR="00880A5E" w:rsidRPr="003D105C">
        <w:rPr>
          <w:rFonts w:ascii="Arial" w:hAnsi="Arial" w:cs="Arial"/>
          <w:sz w:val="20"/>
          <w:szCs w:val="20"/>
        </w:rPr>
        <w:t>Cargo owner</w:t>
      </w:r>
    </w:p>
    <w:p w14:paraId="42F0CBB2" w14:textId="1B845C39" w:rsidR="00880A5E" w:rsidRPr="003D105C" w:rsidRDefault="00B50986" w:rsidP="00B32C18">
      <w:pPr>
        <w:spacing w:after="0" w:line="276" w:lineRule="auto"/>
        <w:jc w:val="both"/>
        <w:rPr>
          <w:rFonts w:ascii="Arial" w:eastAsia="MS Gothic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66514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5E" w:rsidRPr="003D10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0A5E" w:rsidRPr="003D105C">
        <w:rPr>
          <w:rFonts w:ascii="Arial" w:hAnsi="Arial" w:cs="Arial"/>
          <w:sz w:val="20"/>
          <w:szCs w:val="20"/>
        </w:rPr>
        <w:t xml:space="preserve"> Ship master</w:t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r w:rsidR="00880A5E" w:rsidRPr="003D10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53670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5E" w:rsidRPr="003D10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0A5E" w:rsidRPr="003D105C">
        <w:rPr>
          <w:rFonts w:ascii="Arial" w:eastAsia="MS Gothic" w:hAnsi="Arial" w:cs="Arial"/>
          <w:sz w:val="20"/>
          <w:szCs w:val="20"/>
        </w:rPr>
        <w:t xml:space="preserve"> Ship </w:t>
      </w:r>
      <w:r w:rsidR="004C2F48">
        <w:rPr>
          <w:rFonts w:ascii="Arial" w:eastAsia="MS Gothic" w:hAnsi="Arial" w:cs="Arial"/>
          <w:sz w:val="20"/>
          <w:szCs w:val="20"/>
        </w:rPr>
        <w:t>c</w:t>
      </w:r>
      <w:r w:rsidR="00880A5E" w:rsidRPr="003D105C">
        <w:rPr>
          <w:rFonts w:ascii="Arial" w:eastAsia="MS Gothic" w:hAnsi="Arial" w:cs="Arial"/>
          <w:sz w:val="20"/>
          <w:szCs w:val="20"/>
        </w:rPr>
        <w:t>harterer</w:t>
      </w:r>
    </w:p>
    <w:p w14:paraId="2AC3529E" w14:textId="77777777" w:rsidR="00880A5E" w:rsidRPr="003D105C" w:rsidRDefault="00B50986" w:rsidP="00B32C1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4787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5E" w:rsidRPr="003D10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0A5E" w:rsidRPr="003D105C">
        <w:rPr>
          <w:rFonts w:ascii="Arial" w:eastAsia="MS Gothic" w:hAnsi="Arial" w:cs="Arial"/>
          <w:sz w:val="20"/>
          <w:szCs w:val="20"/>
        </w:rPr>
        <w:t xml:space="preserve"> Others, pls specify _______________________________________________</w:t>
      </w:r>
    </w:p>
    <w:p w14:paraId="0D51DC6A" w14:textId="0CCFBAB1" w:rsidR="00880A5E" w:rsidRDefault="00880A5E" w:rsidP="00B32C18">
      <w:pPr>
        <w:spacing w:after="0" w:line="276" w:lineRule="auto"/>
        <w:jc w:val="both"/>
        <w:rPr>
          <w:rFonts w:ascii="Arial" w:hAnsi="Arial" w:cs="Arial"/>
        </w:rPr>
      </w:pPr>
    </w:p>
    <w:p w14:paraId="1839D96B" w14:textId="77777777" w:rsidR="00C37637" w:rsidRPr="003D105C" w:rsidRDefault="00C37637" w:rsidP="00B32C18">
      <w:pPr>
        <w:spacing w:after="0" w:line="276" w:lineRule="auto"/>
        <w:jc w:val="both"/>
        <w:rPr>
          <w:rFonts w:ascii="Arial" w:hAnsi="Arial" w:cs="Arial"/>
        </w:rPr>
      </w:pPr>
    </w:p>
    <w:p w14:paraId="7CA4735D" w14:textId="77777777" w:rsidR="00E4519A" w:rsidRDefault="0066427F" w:rsidP="00B66CBF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aware</w:t>
      </w:r>
      <w:r w:rsidR="00E4519A">
        <w:rPr>
          <w:rFonts w:ascii="Arial" w:hAnsi="Arial" w:cs="Arial"/>
          <w:sz w:val="20"/>
          <w:szCs w:val="20"/>
        </w:rPr>
        <w:t xml:space="preserve"> of the following:</w:t>
      </w:r>
    </w:p>
    <w:p w14:paraId="5D6BD60E" w14:textId="77777777" w:rsidR="00E4519A" w:rsidRDefault="00E4519A" w:rsidP="00E4519A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1F6944F" w14:textId="7CCF97D7" w:rsidR="00880A5E" w:rsidRPr="00B66CBF" w:rsidRDefault="00880A5E" w:rsidP="00E4519A">
      <w:pPr>
        <w:pStyle w:val="ListParagraph"/>
        <w:numPr>
          <w:ilvl w:val="1"/>
          <w:numId w:val="2"/>
        </w:numPr>
        <w:tabs>
          <w:tab w:val="left" w:pos="1080"/>
        </w:tabs>
        <w:spacing w:after="0" w:line="276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3D105C">
        <w:rPr>
          <w:rFonts w:ascii="Arial" w:hAnsi="Arial" w:cs="Arial"/>
          <w:sz w:val="20"/>
          <w:szCs w:val="20"/>
        </w:rPr>
        <w:t xml:space="preserve">IFC </w:t>
      </w:r>
      <w:r w:rsidR="00361DCA">
        <w:rPr>
          <w:rFonts w:ascii="Arial" w:hAnsi="Arial" w:cs="Arial"/>
          <w:sz w:val="20"/>
          <w:szCs w:val="20"/>
        </w:rPr>
        <w:t>remains</w:t>
      </w:r>
      <w:r w:rsidR="00B66CBF">
        <w:rPr>
          <w:rFonts w:ascii="Arial" w:hAnsi="Arial" w:cs="Arial"/>
          <w:sz w:val="20"/>
          <w:szCs w:val="20"/>
        </w:rPr>
        <w:t xml:space="preserve"> contactable</w:t>
      </w:r>
      <w:r w:rsidR="0066427F">
        <w:rPr>
          <w:rFonts w:ascii="Arial" w:hAnsi="Arial" w:cs="Arial"/>
          <w:sz w:val="20"/>
          <w:szCs w:val="20"/>
        </w:rPr>
        <w:t xml:space="preserve"> </w:t>
      </w:r>
      <w:r w:rsidR="00361DCA">
        <w:rPr>
          <w:rFonts w:ascii="Arial" w:hAnsi="Arial" w:cs="Arial"/>
          <w:sz w:val="20"/>
          <w:szCs w:val="20"/>
        </w:rPr>
        <w:t>24/7</w:t>
      </w:r>
      <w:r w:rsidR="00E4519A">
        <w:rPr>
          <w:rFonts w:ascii="Arial" w:hAnsi="Arial" w:cs="Arial"/>
          <w:sz w:val="20"/>
          <w:szCs w:val="20"/>
        </w:rPr>
        <w:t xml:space="preserve"> through</w:t>
      </w:r>
      <w:r w:rsidR="008434D1">
        <w:rPr>
          <w:rFonts w:ascii="Arial" w:hAnsi="Arial" w:cs="Arial"/>
          <w:sz w:val="20"/>
          <w:szCs w:val="20"/>
        </w:rPr>
        <w:t xml:space="preserve"> our </w:t>
      </w:r>
      <w:r w:rsidR="008434D1" w:rsidRPr="000008A7">
        <w:rPr>
          <w:rFonts w:ascii="Arial" w:hAnsi="Arial" w:cs="Arial"/>
          <w:sz w:val="20"/>
          <w:szCs w:val="20"/>
        </w:rPr>
        <w:t>hotline (</w:t>
      </w:r>
      <w:r w:rsidR="008434D1" w:rsidRPr="00126FF6">
        <w:rPr>
          <w:rFonts w:ascii="Arial" w:hAnsi="Arial" w:cs="Arial"/>
          <w:b/>
          <w:bCs/>
          <w:sz w:val="20"/>
          <w:szCs w:val="20"/>
        </w:rPr>
        <w:t>+65 9626 8965</w:t>
      </w:r>
      <w:r w:rsidR="008434D1" w:rsidRPr="000008A7">
        <w:rPr>
          <w:rFonts w:ascii="Arial" w:hAnsi="Arial" w:cs="Arial"/>
          <w:sz w:val="20"/>
          <w:szCs w:val="20"/>
        </w:rPr>
        <w:t>)</w:t>
      </w:r>
      <w:r w:rsidR="008434D1">
        <w:rPr>
          <w:rFonts w:ascii="Arial" w:hAnsi="Arial" w:cs="Arial"/>
          <w:sz w:val="20"/>
          <w:szCs w:val="20"/>
        </w:rPr>
        <w:t>.</w:t>
      </w:r>
      <w:r w:rsidR="00E4519A">
        <w:rPr>
          <w:rFonts w:ascii="Arial" w:hAnsi="Arial" w:cs="Arial"/>
          <w:sz w:val="20"/>
          <w:szCs w:val="20"/>
        </w:rPr>
        <w:tab/>
      </w:r>
      <w:r w:rsidR="00361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3171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C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66CBF">
        <w:rPr>
          <w:rFonts w:ascii="Arial" w:eastAsia="MS Gothic" w:hAnsi="Arial" w:cs="Arial"/>
          <w:sz w:val="20"/>
          <w:szCs w:val="20"/>
        </w:rPr>
        <w:t xml:space="preserve"> Yes</w:t>
      </w:r>
      <w:r w:rsidRPr="00B66CBF">
        <w:rPr>
          <w:rFonts w:ascii="Arial" w:eastAsia="MS Gothic" w:hAnsi="Arial" w:cs="Arial"/>
          <w:sz w:val="20"/>
          <w:szCs w:val="20"/>
        </w:rPr>
        <w:tab/>
      </w:r>
      <w:r w:rsidRPr="00B66CBF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211835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C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66CBF">
        <w:rPr>
          <w:rFonts w:ascii="Arial" w:eastAsia="MS Gothic" w:hAnsi="Arial" w:cs="Arial"/>
          <w:sz w:val="20"/>
          <w:szCs w:val="20"/>
        </w:rPr>
        <w:t xml:space="preserve"> No</w:t>
      </w:r>
    </w:p>
    <w:p w14:paraId="5D9DAF15" w14:textId="28E6175A" w:rsidR="0066427F" w:rsidRPr="000008A7" w:rsidRDefault="0066427F" w:rsidP="0066427F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81DB91C" w14:textId="51AC53BD" w:rsidR="00880A5E" w:rsidRPr="000008A7" w:rsidRDefault="00995BFF" w:rsidP="00E4519A">
      <w:pPr>
        <w:pStyle w:val="ListParagraph"/>
        <w:numPr>
          <w:ilvl w:val="1"/>
          <w:numId w:val="2"/>
        </w:numPr>
        <w:spacing w:after="0" w:line="276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1DD0" w:rsidRPr="000008A7">
        <w:rPr>
          <w:rFonts w:ascii="Arial" w:hAnsi="Arial" w:cs="Arial"/>
          <w:sz w:val="20"/>
          <w:szCs w:val="20"/>
        </w:rPr>
        <w:t xml:space="preserve">hips or companies can report </w:t>
      </w:r>
      <w:r w:rsidR="00336291" w:rsidRPr="000008A7">
        <w:rPr>
          <w:rFonts w:ascii="Arial" w:hAnsi="Arial" w:cs="Arial"/>
          <w:sz w:val="20"/>
          <w:szCs w:val="20"/>
        </w:rPr>
        <w:t>MARSEC incidents</w:t>
      </w:r>
      <w:r>
        <w:rPr>
          <w:rFonts w:ascii="Arial" w:hAnsi="Arial" w:cs="Arial"/>
          <w:sz w:val="20"/>
          <w:szCs w:val="20"/>
        </w:rPr>
        <w:t xml:space="preserve"> and/or sightings</w:t>
      </w:r>
      <w:r w:rsidR="00336291" w:rsidRPr="000008A7">
        <w:rPr>
          <w:rFonts w:ascii="Arial" w:hAnsi="Arial" w:cs="Arial"/>
          <w:sz w:val="20"/>
          <w:szCs w:val="20"/>
        </w:rPr>
        <w:t xml:space="preserve">  </w:t>
      </w:r>
      <w:r w:rsidR="00880A5E" w:rsidRPr="000008A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00286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5E" w:rsidRPr="000008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0A5E" w:rsidRPr="000008A7">
        <w:rPr>
          <w:rFonts w:ascii="Arial" w:eastAsia="MS Gothic" w:hAnsi="Arial" w:cs="Arial"/>
          <w:sz w:val="20"/>
          <w:szCs w:val="20"/>
        </w:rPr>
        <w:t xml:space="preserve"> Yes</w:t>
      </w:r>
      <w:r w:rsidR="00880A5E" w:rsidRPr="000008A7">
        <w:rPr>
          <w:rFonts w:ascii="Arial" w:eastAsia="MS Gothic" w:hAnsi="Arial" w:cs="Arial"/>
          <w:sz w:val="20"/>
          <w:szCs w:val="20"/>
        </w:rPr>
        <w:tab/>
      </w:r>
      <w:r w:rsidR="00880A5E" w:rsidRPr="000008A7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7584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5E" w:rsidRPr="000008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0A5E" w:rsidRPr="000008A7">
        <w:rPr>
          <w:rFonts w:ascii="Arial" w:eastAsia="MS Gothic" w:hAnsi="Arial" w:cs="Arial"/>
          <w:sz w:val="20"/>
          <w:szCs w:val="20"/>
        </w:rPr>
        <w:t xml:space="preserve"> No</w:t>
      </w:r>
    </w:p>
    <w:p w14:paraId="5025B480" w14:textId="5EB72A10" w:rsidR="00561ACC" w:rsidRPr="000008A7" w:rsidRDefault="0082459B" w:rsidP="00B32C18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</w:t>
      </w:r>
      <w:r w:rsidR="00336291" w:rsidRPr="000008A7">
        <w:rPr>
          <w:rFonts w:ascii="Arial" w:hAnsi="Arial" w:cs="Arial"/>
          <w:sz w:val="20"/>
          <w:szCs w:val="20"/>
        </w:rPr>
        <w:t>suspicious activities</w:t>
      </w:r>
      <w:r w:rsidR="00561ACC" w:rsidRPr="000008A7">
        <w:rPr>
          <w:rFonts w:ascii="Arial" w:hAnsi="Arial" w:cs="Arial"/>
          <w:sz w:val="20"/>
          <w:szCs w:val="20"/>
        </w:rPr>
        <w:t xml:space="preserve"> to the IFC through the Voluntary </w:t>
      </w:r>
      <w:r w:rsidR="00995BFF">
        <w:rPr>
          <w:rFonts w:ascii="Arial" w:hAnsi="Arial" w:cs="Arial"/>
          <w:sz w:val="20"/>
          <w:szCs w:val="20"/>
        </w:rPr>
        <w:t xml:space="preserve">Community </w:t>
      </w:r>
    </w:p>
    <w:p w14:paraId="41961C73" w14:textId="49ECB8E1" w:rsidR="00880A5E" w:rsidRPr="000008A7" w:rsidRDefault="00E4519A" w:rsidP="000008A7">
      <w:pPr>
        <w:spacing w:after="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008A7">
        <w:rPr>
          <w:rFonts w:ascii="Arial" w:hAnsi="Arial" w:cs="Arial"/>
          <w:sz w:val="20"/>
          <w:szCs w:val="20"/>
        </w:rPr>
        <w:t xml:space="preserve">Reporting </w:t>
      </w:r>
      <w:r w:rsidR="00880A5E" w:rsidRPr="000008A7">
        <w:rPr>
          <w:rFonts w:ascii="Arial" w:hAnsi="Arial" w:cs="Arial"/>
          <w:sz w:val="20"/>
          <w:szCs w:val="20"/>
        </w:rPr>
        <w:t>(VCR)</w:t>
      </w:r>
      <w:r w:rsidR="00593AB6" w:rsidRPr="000008A7">
        <w:rPr>
          <w:rFonts w:ascii="Arial" w:hAnsi="Arial" w:cs="Arial"/>
          <w:sz w:val="20"/>
          <w:szCs w:val="20"/>
        </w:rPr>
        <w:t xml:space="preserve"> </w:t>
      </w:r>
      <w:r w:rsidR="003C6576">
        <w:rPr>
          <w:rFonts w:ascii="Arial" w:hAnsi="Arial" w:cs="Arial"/>
          <w:sz w:val="20"/>
          <w:szCs w:val="20"/>
        </w:rPr>
        <w:t>for IFC to relay the information to</w:t>
      </w:r>
      <w:r w:rsidR="00593AB6" w:rsidRPr="000008A7">
        <w:rPr>
          <w:rFonts w:ascii="Arial" w:hAnsi="Arial" w:cs="Arial"/>
          <w:sz w:val="20"/>
          <w:szCs w:val="20"/>
        </w:rPr>
        <w:t xml:space="preserve"> correct </w:t>
      </w:r>
      <w:r w:rsidR="00995BFF">
        <w:rPr>
          <w:rFonts w:ascii="Arial" w:hAnsi="Arial" w:cs="Arial"/>
          <w:sz w:val="20"/>
          <w:szCs w:val="20"/>
        </w:rPr>
        <w:t xml:space="preserve">authorities for </w:t>
      </w:r>
    </w:p>
    <w:p w14:paraId="696D72C9" w14:textId="4E7282F9" w:rsidR="000008A7" w:rsidRPr="000008A7" w:rsidRDefault="00E4519A" w:rsidP="00B32C18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prompt</w:t>
      </w:r>
      <w:r w:rsidRPr="000008A7">
        <w:rPr>
          <w:rFonts w:ascii="Arial" w:hAnsi="Arial" w:cs="Arial"/>
          <w:sz w:val="20"/>
          <w:szCs w:val="20"/>
        </w:rPr>
        <w:t xml:space="preserve"> </w:t>
      </w:r>
      <w:r w:rsidR="00593AB6" w:rsidRPr="000008A7">
        <w:rPr>
          <w:rFonts w:ascii="Arial" w:hAnsi="Arial" w:cs="Arial"/>
          <w:sz w:val="20"/>
          <w:szCs w:val="20"/>
        </w:rPr>
        <w:t>action.</w:t>
      </w:r>
      <w:r w:rsidR="0050231E" w:rsidRPr="000008A7">
        <w:rPr>
          <w:rFonts w:ascii="Arial" w:hAnsi="Arial" w:cs="Arial"/>
          <w:sz w:val="20"/>
          <w:szCs w:val="20"/>
        </w:rPr>
        <w:t xml:space="preserve"> Details for VCR </w:t>
      </w:r>
      <w:r w:rsidR="0066427F">
        <w:rPr>
          <w:rFonts w:ascii="Arial" w:hAnsi="Arial" w:cs="Arial"/>
          <w:sz w:val="20"/>
          <w:szCs w:val="20"/>
        </w:rPr>
        <w:t>can be found</w:t>
      </w:r>
      <w:r w:rsidR="00081796" w:rsidRPr="000008A7">
        <w:rPr>
          <w:rFonts w:ascii="Arial" w:hAnsi="Arial" w:cs="Arial"/>
          <w:sz w:val="20"/>
          <w:szCs w:val="20"/>
        </w:rPr>
        <w:t xml:space="preserve"> in MARSEC </w:t>
      </w:r>
      <w:r w:rsidR="00995BFF">
        <w:rPr>
          <w:rFonts w:ascii="Arial" w:hAnsi="Arial" w:cs="Arial"/>
          <w:sz w:val="20"/>
          <w:szCs w:val="20"/>
        </w:rPr>
        <w:t>charts Q6112/3</w:t>
      </w:r>
    </w:p>
    <w:p w14:paraId="1C574BFD" w14:textId="27A2BB8E" w:rsidR="00593AB6" w:rsidRPr="000008A7" w:rsidRDefault="00E4519A" w:rsidP="00B32C18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</w:t>
      </w:r>
      <w:r w:rsidRPr="000008A7">
        <w:rPr>
          <w:rFonts w:ascii="Arial" w:hAnsi="Arial" w:cs="Arial"/>
          <w:sz w:val="20"/>
          <w:szCs w:val="20"/>
        </w:rPr>
        <w:t xml:space="preserve"> </w:t>
      </w:r>
      <w:r w:rsidR="000008A7" w:rsidRPr="000008A7">
        <w:rPr>
          <w:rFonts w:ascii="Arial" w:hAnsi="Arial" w:cs="Arial"/>
          <w:sz w:val="20"/>
          <w:szCs w:val="20"/>
        </w:rPr>
        <w:t>IFC</w:t>
      </w:r>
      <w:r w:rsidR="003771F8">
        <w:rPr>
          <w:rFonts w:ascii="Arial" w:hAnsi="Arial" w:cs="Arial"/>
          <w:sz w:val="20"/>
          <w:szCs w:val="20"/>
        </w:rPr>
        <w:t>’s</w:t>
      </w:r>
      <w:r w:rsidR="000008A7" w:rsidRPr="000008A7">
        <w:rPr>
          <w:rFonts w:ascii="Arial" w:hAnsi="Arial" w:cs="Arial"/>
          <w:sz w:val="20"/>
          <w:szCs w:val="20"/>
        </w:rPr>
        <w:t xml:space="preserve"> website </w:t>
      </w:r>
      <w:hyperlink r:id="rId9" w:history="1">
        <w:r w:rsidR="000008A7" w:rsidRPr="000008A7">
          <w:rPr>
            <w:rStyle w:val="Hyperlink"/>
            <w:rFonts w:ascii="Arial" w:hAnsi="Arial" w:cs="Arial"/>
            <w:bCs/>
            <w:sz w:val="20"/>
            <w:szCs w:val="20"/>
          </w:rPr>
          <w:t>https://www.ifc.org.sg</w:t>
        </w:r>
      </w:hyperlink>
      <w:r w:rsidR="00081796" w:rsidRPr="000008A7">
        <w:rPr>
          <w:rFonts w:ascii="Arial" w:hAnsi="Arial" w:cs="Arial"/>
          <w:sz w:val="20"/>
          <w:szCs w:val="20"/>
        </w:rPr>
        <w:t>.</w:t>
      </w:r>
    </w:p>
    <w:p w14:paraId="7D40BF47" w14:textId="77777777" w:rsidR="00F31F0A" w:rsidRPr="000008A7" w:rsidRDefault="00F31F0A" w:rsidP="00B32C18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F8D7350" w14:textId="0BE9900D" w:rsidR="00F31F0A" w:rsidRPr="000008A7" w:rsidRDefault="00F3147A" w:rsidP="00E4519A">
      <w:pPr>
        <w:pStyle w:val="ListParagraph"/>
        <w:numPr>
          <w:ilvl w:val="1"/>
          <w:numId w:val="2"/>
        </w:numPr>
        <w:spacing w:after="0" w:line="276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31F0A" w:rsidRPr="000008A7">
        <w:rPr>
          <w:rFonts w:ascii="Arial" w:hAnsi="Arial" w:cs="Arial"/>
          <w:sz w:val="20"/>
          <w:szCs w:val="20"/>
        </w:rPr>
        <w:t xml:space="preserve">he latest MARSEC news and IFC products </w:t>
      </w:r>
      <w:r>
        <w:rPr>
          <w:rFonts w:ascii="Arial" w:hAnsi="Arial" w:cs="Arial"/>
          <w:sz w:val="20"/>
          <w:szCs w:val="20"/>
        </w:rPr>
        <w:t xml:space="preserve">can be accessed </w:t>
      </w:r>
      <w:r w:rsidR="004640FE">
        <w:rPr>
          <w:rFonts w:ascii="Arial" w:hAnsi="Arial" w:cs="Arial"/>
          <w:sz w:val="20"/>
          <w:szCs w:val="20"/>
        </w:rPr>
        <w:t xml:space="preserve">by </w:t>
      </w:r>
      <w:r w:rsidR="00F31F0A" w:rsidRPr="000008A7">
        <w:rPr>
          <w:rFonts w:ascii="Arial" w:hAnsi="Arial" w:cs="Arial"/>
          <w:sz w:val="20"/>
          <w:szCs w:val="20"/>
        </w:rPr>
        <w:t xml:space="preserve">  </w:t>
      </w:r>
      <w:r w:rsidR="00F31F0A" w:rsidRPr="000008A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29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0A" w:rsidRPr="000008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F0A" w:rsidRPr="000008A7">
        <w:rPr>
          <w:rFonts w:ascii="Arial" w:hAnsi="Arial" w:cs="Arial"/>
          <w:sz w:val="20"/>
          <w:szCs w:val="20"/>
        </w:rPr>
        <w:t xml:space="preserve"> Yes</w:t>
      </w:r>
      <w:r w:rsidR="00F31F0A" w:rsidRPr="000008A7">
        <w:rPr>
          <w:rFonts w:ascii="Arial" w:hAnsi="Arial" w:cs="Arial"/>
          <w:sz w:val="20"/>
          <w:szCs w:val="20"/>
        </w:rPr>
        <w:tab/>
      </w:r>
      <w:r w:rsidR="00F31F0A" w:rsidRPr="000008A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1172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0A" w:rsidRPr="000008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F0A" w:rsidRPr="000008A7">
        <w:rPr>
          <w:rFonts w:ascii="Arial" w:hAnsi="Arial" w:cs="Arial"/>
          <w:sz w:val="20"/>
          <w:szCs w:val="20"/>
        </w:rPr>
        <w:t xml:space="preserve"> No</w:t>
      </w:r>
    </w:p>
    <w:p w14:paraId="31181355" w14:textId="1AAB32DD" w:rsidR="00F31F0A" w:rsidRPr="000008A7" w:rsidRDefault="00E4519A" w:rsidP="00F31F0A">
      <w:pPr>
        <w:pStyle w:val="ListParagraph"/>
        <w:spacing w:after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joining </w:t>
      </w:r>
      <w:r w:rsidR="004640FE">
        <w:rPr>
          <w:rFonts w:ascii="Arial" w:hAnsi="Arial" w:cs="Arial"/>
          <w:sz w:val="20"/>
          <w:szCs w:val="20"/>
        </w:rPr>
        <w:t xml:space="preserve">IFC’s </w:t>
      </w:r>
      <w:r w:rsidR="00F31F0A" w:rsidRPr="000008A7">
        <w:rPr>
          <w:rFonts w:ascii="Arial" w:hAnsi="Arial" w:cs="Arial"/>
          <w:sz w:val="20"/>
          <w:szCs w:val="20"/>
        </w:rPr>
        <w:t xml:space="preserve">Telegram Channel </w:t>
      </w:r>
      <w:hyperlink r:id="rId10" w:tgtFrame="_blank" w:history="1">
        <w:r w:rsidR="00F31F0A" w:rsidRPr="000008A7">
          <w:rPr>
            <w:rStyle w:val="Hyperlink"/>
            <w:rFonts w:ascii="Arial" w:hAnsi="Arial" w:cs="Arial"/>
            <w:sz w:val="20"/>
            <w:szCs w:val="20"/>
            <w:lang w:val="en-GB"/>
          </w:rPr>
          <w:t>http://bit.ly/Information_Fusion_Centre</w:t>
        </w:r>
      </w:hyperlink>
      <w:r w:rsidR="004640FE">
        <w:rPr>
          <w:rFonts w:ascii="Arial" w:hAnsi="Arial" w:cs="Arial"/>
          <w:color w:val="000000"/>
          <w:sz w:val="20"/>
          <w:szCs w:val="20"/>
          <w:lang w:val="en-GB"/>
        </w:rPr>
        <w:t xml:space="preserve"> and</w:t>
      </w:r>
      <w:r w:rsidR="00F31F0A" w:rsidRPr="000008A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350C37BA" w14:textId="13B4ACBC" w:rsidR="0050231E" w:rsidRPr="000008A7" w:rsidRDefault="00F31F0A" w:rsidP="00F31F0A">
      <w:pPr>
        <w:pStyle w:val="ListParagraph"/>
        <w:spacing w:after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0008A7">
        <w:rPr>
          <w:rFonts w:ascii="Arial" w:hAnsi="Arial" w:cs="Arial"/>
          <w:color w:val="000000"/>
          <w:sz w:val="20"/>
          <w:szCs w:val="20"/>
          <w:lang w:val="en-GB"/>
        </w:rPr>
        <w:t xml:space="preserve">Twitter </w:t>
      </w:r>
      <w:hyperlink r:id="rId11" w:tgtFrame="_blank" w:history="1">
        <w:r w:rsidRPr="000008A7">
          <w:rPr>
            <w:rStyle w:val="Hyperlink"/>
            <w:rFonts w:ascii="Arial" w:hAnsi="Arial" w:cs="Arial"/>
            <w:sz w:val="20"/>
            <w:szCs w:val="20"/>
            <w:lang w:val="en-GB"/>
          </w:rPr>
          <w:t>https://twitter.com/Info_Fusion_Ctr</w:t>
        </w:r>
      </w:hyperlink>
      <w:r w:rsidR="004640FE">
        <w:rPr>
          <w:rFonts w:ascii="Arial" w:hAnsi="Arial" w:cs="Arial"/>
          <w:color w:val="000000"/>
          <w:sz w:val="20"/>
          <w:szCs w:val="20"/>
          <w:lang w:val="en-GB"/>
        </w:rPr>
        <w:t>;</w:t>
      </w:r>
      <w:r w:rsidR="0050231E" w:rsidRPr="000008A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E4519A">
        <w:rPr>
          <w:rFonts w:ascii="Arial" w:hAnsi="Arial" w:cs="Arial"/>
          <w:color w:val="000000"/>
          <w:sz w:val="20"/>
          <w:szCs w:val="20"/>
          <w:lang w:val="en-GB"/>
        </w:rPr>
        <w:t>or</w:t>
      </w:r>
      <w:r w:rsidR="002D568D">
        <w:rPr>
          <w:rFonts w:ascii="Arial" w:hAnsi="Arial" w:cs="Arial"/>
          <w:color w:val="000000"/>
          <w:sz w:val="20"/>
          <w:szCs w:val="20"/>
          <w:lang w:val="en-GB"/>
        </w:rPr>
        <w:t xml:space="preserve"> download</w:t>
      </w:r>
      <w:r w:rsidR="0050231E" w:rsidRPr="000008A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640FE">
        <w:rPr>
          <w:rFonts w:ascii="Arial" w:hAnsi="Arial" w:cs="Arial"/>
          <w:color w:val="000000"/>
          <w:sz w:val="20"/>
          <w:szCs w:val="20"/>
          <w:lang w:val="en-GB"/>
        </w:rPr>
        <w:t xml:space="preserve">from </w:t>
      </w:r>
      <w:r w:rsidR="003771F8">
        <w:rPr>
          <w:rFonts w:ascii="Arial" w:hAnsi="Arial" w:cs="Arial"/>
          <w:color w:val="000000"/>
          <w:sz w:val="20"/>
          <w:szCs w:val="20"/>
          <w:lang w:val="en-GB"/>
        </w:rPr>
        <w:t>IFC’s</w:t>
      </w:r>
      <w:r w:rsidR="004640FE">
        <w:rPr>
          <w:rFonts w:ascii="Arial" w:hAnsi="Arial" w:cs="Arial"/>
          <w:color w:val="000000"/>
          <w:sz w:val="20"/>
          <w:szCs w:val="20"/>
          <w:lang w:val="en-GB"/>
        </w:rPr>
        <w:t xml:space="preserve"> website </w:t>
      </w:r>
    </w:p>
    <w:p w14:paraId="7CABE568" w14:textId="399E2B93" w:rsidR="00F31F0A" w:rsidRPr="004640FE" w:rsidRDefault="00B50986" w:rsidP="004640FE">
      <w:pPr>
        <w:spacing w:after="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4640FE" w:rsidRPr="00AB1153">
          <w:rPr>
            <w:rStyle w:val="Hyperlink"/>
            <w:rFonts w:ascii="Arial" w:hAnsi="Arial" w:cs="Arial"/>
            <w:bCs/>
            <w:sz w:val="20"/>
            <w:szCs w:val="20"/>
          </w:rPr>
          <w:t>https://www.ifc.org.sg</w:t>
        </w:r>
      </w:hyperlink>
      <w:r w:rsidR="0050231E" w:rsidRPr="004640FE">
        <w:rPr>
          <w:rFonts w:ascii="Arial" w:hAnsi="Arial" w:cs="Arial"/>
          <w:bCs/>
          <w:sz w:val="20"/>
          <w:szCs w:val="20"/>
        </w:rPr>
        <w:t>.</w:t>
      </w:r>
      <w:r w:rsidR="0050231E" w:rsidRPr="004640F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50D7C19E" w14:textId="5D001C22" w:rsidR="00880A5E" w:rsidRPr="003D105C" w:rsidRDefault="00880A5E" w:rsidP="00B32C18">
      <w:pPr>
        <w:tabs>
          <w:tab w:val="left" w:pos="720"/>
        </w:tabs>
        <w:spacing w:after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3D105C">
        <w:rPr>
          <w:rFonts w:ascii="Arial" w:hAnsi="Arial" w:cs="Arial"/>
          <w:b/>
          <w:bCs/>
          <w:sz w:val="20"/>
          <w:szCs w:val="20"/>
        </w:rPr>
        <w:tab/>
      </w:r>
      <w:r w:rsidR="00122CC5" w:rsidRPr="003D105C">
        <w:rPr>
          <w:rFonts w:ascii="Arial" w:hAnsi="Arial" w:cs="Arial"/>
          <w:b/>
          <w:bCs/>
          <w:sz w:val="20"/>
          <w:szCs w:val="20"/>
        </w:rPr>
        <w:tab/>
      </w:r>
      <w:r w:rsidR="00122CC5" w:rsidRPr="003D105C">
        <w:rPr>
          <w:rFonts w:ascii="Arial" w:hAnsi="Arial" w:cs="Arial"/>
          <w:b/>
          <w:bCs/>
          <w:sz w:val="20"/>
          <w:szCs w:val="20"/>
        </w:rPr>
        <w:tab/>
      </w:r>
      <w:r w:rsidR="00122CC5" w:rsidRPr="003D105C">
        <w:rPr>
          <w:rFonts w:ascii="Arial" w:hAnsi="Arial" w:cs="Arial"/>
          <w:b/>
          <w:bCs/>
          <w:sz w:val="20"/>
          <w:szCs w:val="20"/>
        </w:rPr>
        <w:tab/>
      </w:r>
      <w:r w:rsidR="00122CC5" w:rsidRPr="003D105C">
        <w:rPr>
          <w:rFonts w:ascii="Arial" w:hAnsi="Arial" w:cs="Arial"/>
          <w:b/>
          <w:bCs/>
          <w:sz w:val="20"/>
          <w:szCs w:val="20"/>
        </w:rPr>
        <w:tab/>
      </w:r>
      <w:r w:rsidR="00122CC5" w:rsidRPr="003D105C">
        <w:rPr>
          <w:rFonts w:ascii="Arial" w:hAnsi="Arial" w:cs="Arial"/>
          <w:b/>
          <w:bCs/>
          <w:sz w:val="20"/>
          <w:szCs w:val="20"/>
        </w:rPr>
        <w:tab/>
      </w:r>
      <w:r w:rsidR="00122CC5" w:rsidRPr="003D105C">
        <w:rPr>
          <w:rFonts w:ascii="Arial" w:hAnsi="Arial" w:cs="Arial"/>
          <w:b/>
          <w:bCs/>
          <w:sz w:val="20"/>
          <w:szCs w:val="20"/>
        </w:rPr>
        <w:tab/>
      </w:r>
    </w:p>
    <w:p w14:paraId="1FD98886" w14:textId="1324F2FF" w:rsidR="00D77476" w:rsidRDefault="00EA707B" w:rsidP="00995BFF">
      <w:pPr>
        <w:pStyle w:val="ListParagraph"/>
        <w:numPr>
          <w:ilvl w:val="1"/>
          <w:numId w:val="2"/>
        </w:numPr>
        <w:spacing w:after="0" w:line="276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IFC</w:t>
      </w:r>
      <w:r w:rsidR="0082459B">
        <w:rPr>
          <w:rFonts w:ascii="Arial" w:hAnsi="Arial" w:cs="Arial"/>
          <w:sz w:val="20"/>
          <w:szCs w:val="20"/>
        </w:rPr>
        <w:t xml:space="preserve"> </w:t>
      </w:r>
      <w:r w:rsidR="00DD1239">
        <w:rPr>
          <w:rFonts w:ascii="Arial" w:hAnsi="Arial" w:cs="Arial"/>
          <w:sz w:val="20"/>
          <w:szCs w:val="20"/>
        </w:rPr>
        <w:t xml:space="preserve">provides recommendation </w:t>
      </w:r>
      <w:r w:rsidR="00A36B9B">
        <w:rPr>
          <w:rFonts w:ascii="Arial" w:hAnsi="Arial" w:cs="Arial"/>
          <w:sz w:val="20"/>
          <w:szCs w:val="20"/>
        </w:rPr>
        <w:t>on ways to</w:t>
      </w:r>
      <w:r w:rsidR="00DD1239">
        <w:rPr>
          <w:rFonts w:ascii="Arial" w:hAnsi="Arial" w:cs="Arial"/>
          <w:sz w:val="20"/>
          <w:szCs w:val="20"/>
        </w:rPr>
        <w:t xml:space="preserve"> improve ship security </w:t>
      </w:r>
      <w:r w:rsidR="00D774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139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7476">
        <w:rPr>
          <w:rFonts w:ascii="Arial" w:hAnsi="Arial" w:cs="Arial"/>
          <w:sz w:val="20"/>
          <w:szCs w:val="20"/>
        </w:rPr>
        <w:t xml:space="preserve"> Yes</w:t>
      </w:r>
      <w:r w:rsidR="00D77476">
        <w:rPr>
          <w:rFonts w:ascii="Arial" w:hAnsi="Arial" w:cs="Arial"/>
          <w:sz w:val="20"/>
          <w:szCs w:val="20"/>
        </w:rPr>
        <w:tab/>
      </w:r>
      <w:r w:rsidR="00D774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64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7476">
        <w:rPr>
          <w:rFonts w:ascii="Arial" w:hAnsi="Arial" w:cs="Arial"/>
          <w:sz w:val="20"/>
          <w:szCs w:val="20"/>
        </w:rPr>
        <w:t xml:space="preserve"> No</w:t>
      </w:r>
    </w:p>
    <w:p w14:paraId="5F8ED54B" w14:textId="1F0DE09C" w:rsidR="00DD1239" w:rsidRDefault="00A36B9B" w:rsidP="00D77476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measures </w:t>
      </w:r>
      <w:r w:rsidR="00234C67">
        <w:rPr>
          <w:rFonts w:ascii="Arial" w:hAnsi="Arial" w:cs="Arial"/>
          <w:sz w:val="20"/>
          <w:szCs w:val="20"/>
        </w:rPr>
        <w:t>by</w:t>
      </w:r>
      <w:r w:rsidR="00DD1239">
        <w:rPr>
          <w:rFonts w:ascii="Arial" w:hAnsi="Arial" w:cs="Arial"/>
          <w:sz w:val="20"/>
          <w:szCs w:val="20"/>
        </w:rPr>
        <w:t xml:space="preserve"> participati</w:t>
      </w:r>
      <w:r w:rsidR="00234C67">
        <w:rPr>
          <w:rFonts w:ascii="Arial" w:hAnsi="Arial" w:cs="Arial"/>
          <w:sz w:val="20"/>
          <w:szCs w:val="20"/>
        </w:rPr>
        <w:t>ng</w:t>
      </w:r>
      <w:r w:rsidR="00DD1239">
        <w:rPr>
          <w:rFonts w:ascii="Arial" w:hAnsi="Arial" w:cs="Arial"/>
          <w:sz w:val="20"/>
          <w:szCs w:val="20"/>
        </w:rPr>
        <w:t xml:space="preserve"> in company’s ship security drills</w:t>
      </w:r>
      <w:r w:rsidR="00234C67">
        <w:rPr>
          <w:rFonts w:ascii="Arial" w:hAnsi="Arial" w:cs="Arial"/>
          <w:sz w:val="20"/>
          <w:szCs w:val="20"/>
        </w:rPr>
        <w:t>,</w:t>
      </w:r>
      <w:r w:rsidR="00DD1239">
        <w:rPr>
          <w:rFonts w:ascii="Arial" w:hAnsi="Arial" w:cs="Arial"/>
          <w:sz w:val="20"/>
          <w:szCs w:val="20"/>
        </w:rPr>
        <w:t xml:space="preserve"> either </w:t>
      </w:r>
      <w:r w:rsidR="00234C67">
        <w:rPr>
          <w:rFonts w:ascii="Arial" w:hAnsi="Arial" w:cs="Arial"/>
          <w:sz w:val="20"/>
          <w:szCs w:val="20"/>
        </w:rPr>
        <w:t>physically</w:t>
      </w:r>
    </w:p>
    <w:p w14:paraId="5FB50895" w14:textId="52EF66B5" w:rsidR="002B42EA" w:rsidRDefault="00A36B9B" w:rsidP="00D77476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</w:t>
      </w:r>
      <w:r w:rsidR="001B131D">
        <w:rPr>
          <w:rFonts w:ascii="Arial" w:hAnsi="Arial" w:cs="Arial"/>
          <w:sz w:val="20"/>
          <w:szCs w:val="20"/>
        </w:rPr>
        <w:t>through email interaction</w:t>
      </w:r>
      <w:r w:rsidR="00DD1239">
        <w:rPr>
          <w:rFonts w:ascii="Arial" w:hAnsi="Arial" w:cs="Arial"/>
          <w:sz w:val="20"/>
          <w:szCs w:val="20"/>
        </w:rPr>
        <w:t xml:space="preserve"> </w:t>
      </w:r>
      <w:r w:rsidR="00980A7F">
        <w:rPr>
          <w:rFonts w:ascii="Arial" w:hAnsi="Arial" w:cs="Arial"/>
          <w:sz w:val="20"/>
          <w:szCs w:val="20"/>
        </w:rPr>
        <w:t>u</w:t>
      </w:r>
      <w:r w:rsidR="005A3B22">
        <w:rPr>
          <w:rFonts w:ascii="Arial" w:hAnsi="Arial" w:cs="Arial"/>
          <w:sz w:val="20"/>
          <w:szCs w:val="20"/>
        </w:rPr>
        <w:t>pon</w:t>
      </w:r>
      <w:r w:rsidR="00980A7F">
        <w:rPr>
          <w:rFonts w:ascii="Arial" w:hAnsi="Arial" w:cs="Arial"/>
          <w:sz w:val="20"/>
          <w:szCs w:val="20"/>
        </w:rPr>
        <w:t xml:space="preserve"> company’s request.</w:t>
      </w:r>
    </w:p>
    <w:p w14:paraId="09AC6F50" w14:textId="77777777" w:rsidR="00D77476" w:rsidRDefault="00D77476" w:rsidP="00D77476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A5290AE" w14:textId="2A54E7A7" w:rsidR="004640FE" w:rsidRDefault="00F3147A" w:rsidP="00F3147A">
      <w:pPr>
        <w:pStyle w:val="ListParagraph"/>
        <w:numPr>
          <w:ilvl w:val="1"/>
          <w:numId w:val="2"/>
        </w:numPr>
        <w:spacing w:after="0" w:line="276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IFC provide</w:t>
      </w:r>
      <w:r w:rsidR="007D78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 list of</w:t>
      </w:r>
      <w:r w:rsidR="004640FE">
        <w:rPr>
          <w:rFonts w:ascii="Arial" w:hAnsi="Arial" w:cs="Arial"/>
          <w:sz w:val="20"/>
          <w:szCs w:val="20"/>
        </w:rPr>
        <w:t xml:space="preserve"> best management practices</w:t>
      </w:r>
      <w:r w:rsidR="008A4F3D">
        <w:rPr>
          <w:rFonts w:ascii="Arial" w:hAnsi="Arial" w:cs="Arial"/>
          <w:sz w:val="20"/>
          <w:szCs w:val="20"/>
        </w:rPr>
        <w:t xml:space="preserve"> (BMP)</w:t>
      </w:r>
      <w:r w:rsidR="004640FE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its</w:t>
      </w:r>
      <w:r w:rsidR="004640FE">
        <w:rPr>
          <w:rFonts w:ascii="Arial" w:hAnsi="Arial" w:cs="Arial"/>
          <w:sz w:val="20"/>
          <w:szCs w:val="20"/>
        </w:rPr>
        <w:t xml:space="preserve"> </w:t>
      </w:r>
      <w:r w:rsidR="00A008F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6835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8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08F6">
        <w:rPr>
          <w:rFonts w:ascii="Arial" w:hAnsi="Arial" w:cs="Arial"/>
          <w:sz w:val="20"/>
          <w:szCs w:val="20"/>
        </w:rPr>
        <w:t xml:space="preserve"> Yes</w:t>
      </w:r>
      <w:r w:rsidR="00A008F6">
        <w:rPr>
          <w:rFonts w:ascii="Arial" w:hAnsi="Arial" w:cs="Arial"/>
          <w:sz w:val="20"/>
          <w:szCs w:val="20"/>
        </w:rPr>
        <w:tab/>
      </w:r>
      <w:r w:rsidR="00A008F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635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8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08F6">
        <w:rPr>
          <w:rFonts w:ascii="Arial" w:hAnsi="Arial" w:cs="Arial"/>
          <w:sz w:val="20"/>
          <w:szCs w:val="20"/>
        </w:rPr>
        <w:t xml:space="preserve"> No</w:t>
      </w:r>
    </w:p>
    <w:p w14:paraId="38F7ED48" w14:textId="5B198258" w:rsidR="004640FE" w:rsidRDefault="008A4F3D" w:rsidP="004640FE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Analyst Journal 1/20 </w:t>
      </w:r>
      <w:r w:rsidR="004640FE">
        <w:rPr>
          <w:rFonts w:ascii="Arial" w:hAnsi="Arial" w:cs="Arial"/>
          <w:sz w:val="20"/>
          <w:szCs w:val="20"/>
        </w:rPr>
        <w:t xml:space="preserve">– Sea Robberies, Sea Thefts and </w:t>
      </w:r>
      <w:r>
        <w:rPr>
          <w:rFonts w:ascii="Arial" w:hAnsi="Arial" w:cs="Arial"/>
          <w:sz w:val="20"/>
          <w:szCs w:val="20"/>
        </w:rPr>
        <w:t xml:space="preserve">Attempted Actions  </w:t>
      </w:r>
    </w:p>
    <w:p w14:paraId="199049B3" w14:textId="7723A869" w:rsidR="00122CC5" w:rsidRPr="00F57957" w:rsidRDefault="008A4F3D" w:rsidP="004640FE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="004640FE">
        <w:rPr>
          <w:rFonts w:ascii="Arial" w:hAnsi="Arial" w:cs="Arial"/>
          <w:sz w:val="20"/>
          <w:szCs w:val="20"/>
        </w:rPr>
        <w:t xml:space="preserve">Singapore Strait and Approaches.  </w:t>
      </w:r>
      <w:r w:rsidR="00122CC5" w:rsidRPr="00F57957">
        <w:rPr>
          <w:rFonts w:ascii="Arial" w:hAnsi="Arial" w:cs="Arial"/>
          <w:sz w:val="20"/>
          <w:szCs w:val="20"/>
        </w:rPr>
        <w:t xml:space="preserve">  </w:t>
      </w:r>
      <w:r w:rsidR="00122CC5" w:rsidRPr="00F57957">
        <w:rPr>
          <w:rFonts w:ascii="Arial" w:hAnsi="Arial" w:cs="Arial"/>
          <w:sz w:val="20"/>
          <w:szCs w:val="20"/>
        </w:rPr>
        <w:tab/>
      </w:r>
      <w:r w:rsidR="00122CC5" w:rsidRPr="00F57957">
        <w:rPr>
          <w:rFonts w:ascii="Arial" w:hAnsi="Arial" w:cs="Arial"/>
          <w:sz w:val="20"/>
          <w:szCs w:val="20"/>
        </w:rPr>
        <w:tab/>
      </w:r>
      <w:r w:rsidR="00122CC5" w:rsidRPr="00F57957">
        <w:rPr>
          <w:rFonts w:ascii="Arial" w:hAnsi="Arial" w:cs="Arial"/>
          <w:sz w:val="20"/>
          <w:szCs w:val="20"/>
        </w:rPr>
        <w:tab/>
      </w:r>
      <w:r w:rsidR="00122CC5" w:rsidRPr="00F57957">
        <w:rPr>
          <w:rFonts w:ascii="Arial" w:hAnsi="Arial" w:cs="Arial"/>
          <w:sz w:val="20"/>
          <w:szCs w:val="20"/>
        </w:rPr>
        <w:tab/>
      </w:r>
      <w:r w:rsidR="00122CC5" w:rsidRPr="00F57957">
        <w:rPr>
          <w:rFonts w:ascii="Arial" w:hAnsi="Arial" w:cs="Arial"/>
          <w:sz w:val="20"/>
          <w:szCs w:val="20"/>
        </w:rPr>
        <w:tab/>
      </w:r>
    </w:p>
    <w:p w14:paraId="4F6817A4" w14:textId="244113D6" w:rsidR="00122CC5" w:rsidRDefault="00122CC5" w:rsidP="00B32C18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4660B1C" w14:textId="0C23A916" w:rsidR="0039152D" w:rsidRPr="00456317" w:rsidRDefault="00456317" w:rsidP="0039152D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your</w:t>
      </w:r>
      <w:r w:rsidR="0094287B" w:rsidRPr="00456317">
        <w:rPr>
          <w:rFonts w:ascii="Arial" w:hAnsi="Arial" w:cs="Arial"/>
          <w:sz w:val="20"/>
          <w:szCs w:val="20"/>
        </w:rPr>
        <w:t xml:space="preserve"> ships </w:t>
      </w:r>
      <w:r w:rsidR="005F29C7" w:rsidRPr="00456317">
        <w:rPr>
          <w:rFonts w:ascii="Arial" w:hAnsi="Arial" w:cs="Arial"/>
          <w:sz w:val="20"/>
          <w:szCs w:val="20"/>
        </w:rPr>
        <w:t xml:space="preserve">implement BMP </w:t>
      </w:r>
      <w:r w:rsidR="00F94B1A" w:rsidRPr="00456317">
        <w:rPr>
          <w:rFonts w:ascii="Arial" w:hAnsi="Arial" w:cs="Arial"/>
          <w:sz w:val="20"/>
          <w:szCs w:val="20"/>
        </w:rPr>
        <w:t>when</w:t>
      </w:r>
      <w:r w:rsidR="005F29C7" w:rsidRPr="00456317">
        <w:rPr>
          <w:rFonts w:ascii="Arial" w:hAnsi="Arial" w:cs="Arial"/>
          <w:sz w:val="20"/>
          <w:szCs w:val="20"/>
        </w:rPr>
        <w:t xml:space="preserve"> transiting the Singapore Strait and </w:t>
      </w:r>
      <w:r w:rsidR="0039152D" w:rsidRPr="00456317">
        <w:rPr>
          <w:rFonts w:ascii="Arial" w:hAnsi="Arial" w:cs="Arial"/>
          <w:sz w:val="20"/>
          <w:szCs w:val="20"/>
        </w:rPr>
        <w:t>a</w:t>
      </w:r>
      <w:r w:rsidR="005F29C7" w:rsidRPr="00456317">
        <w:rPr>
          <w:rFonts w:ascii="Arial" w:hAnsi="Arial" w:cs="Arial"/>
          <w:sz w:val="20"/>
          <w:szCs w:val="20"/>
        </w:rPr>
        <w:t xml:space="preserve">pproaches. </w:t>
      </w:r>
      <w:r w:rsidR="0039152D" w:rsidRPr="00456317">
        <w:rPr>
          <w:rFonts w:ascii="Arial" w:hAnsi="Arial" w:cs="Arial"/>
          <w:sz w:val="20"/>
          <w:szCs w:val="20"/>
        </w:rPr>
        <w:t>If yes, pl</w:t>
      </w:r>
      <w:r w:rsidR="006D5B3E" w:rsidRPr="00456317">
        <w:rPr>
          <w:rFonts w:ascii="Arial" w:hAnsi="Arial" w:cs="Arial"/>
          <w:sz w:val="20"/>
          <w:szCs w:val="20"/>
        </w:rPr>
        <w:t>ease</w:t>
      </w:r>
      <w:r w:rsidR="0039152D" w:rsidRPr="00456317">
        <w:rPr>
          <w:rFonts w:ascii="Arial" w:hAnsi="Arial" w:cs="Arial"/>
          <w:sz w:val="20"/>
          <w:szCs w:val="20"/>
        </w:rPr>
        <w:t xml:space="preserve"> state the BMP measures that are </w:t>
      </w:r>
      <w:r w:rsidR="00DE138F" w:rsidRPr="00456317">
        <w:rPr>
          <w:rFonts w:ascii="Arial" w:hAnsi="Arial" w:cs="Arial"/>
          <w:sz w:val="20"/>
          <w:szCs w:val="20"/>
        </w:rPr>
        <w:t>being</w:t>
      </w:r>
      <w:r w:rsidR="0039152D" w:rsidRPr="00456317">
        <w:rPr>
          <w:rFonts w:ascii="Arial" w:hAnsi="Arial" w:cs="Arial"/>
          <w:sz w:val="20"/>
          <w:szCs w:val="20"/>
        </w:rPr>
        <w:t xml:space="preserve"> implemented: </w:t>
      </w:r>
    </w:p>
    <w:p w14:paraId="6D3D7F08" w14:textId="47A84C58" w:rsidR="0039152D" w:rsidRDefault="0039152D" w:rsidP="005F29C7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795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C998B" wp14:editId="00E7865F">
                <wp:simplePos x="0" y="0"/>
                <wp:positionH relativeFrom="margin">
                  <wp:posOffset>-9525</wp:posOffset>
                </wp:positionH>
                <wp:positionV relativeFrom="paragraph">
                  <wp:posOffset>90170</wp:posOffset>
                </wp:positionV>
                <wp:extent cx="5932967" cy="561975"/>
                <wp:effectExtent l="0" t="0" r="107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FD980" id="Rectangle 7" o:spid="_x0000_s1026" style="position:absolute;margin-left:-.75pt;margin-top:7.1pt;width:467.1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1745C48E" w14:textId="0A058B87" w:rsidR="0094287B" w:rsidRPr="00F57957" w:rsidRDefault="0094287B" w:rsidP="007F5D38">
      <w:pPr>
        <w:pStyle w:val="ListParagraph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44E95DD3" w14:textId="77777777" w:rsidR="0039152D" w:rsidRDefault="0039152D" w:rsidP="007F5D38">
      <w:pPr>
        <w:pStyle w:val="ListParagraph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5CE325F8" w14:textId="77777777" w:rsidR="0039152D" w:rsidRDefault="0039152D" w:rsidP="007F5D38">
      <w:pPr>
        <w:pStyle w:val="ListParagraph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261D537D" w14:textId="77777777" w:rsidR="0039152D" w:rsidRDefault="0039152D" w:rsidP="0039152D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D4E1B40" w14:textId="0B682AAB" w:rsidR="00DE138F" w:rsidRPr="00F57957" w:rsidRDefault="00DE138F" w:rsidP="00DE138F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your ships continue to implement BMP when anchored within</w:t>
      </w:r>
      <w:r w:rsidR="009604B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outside</w:t>
      </w:r>
      <w:r w:rsidR="007D78B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Singapore Strait and approaches? If yes, </w:t>
      </w:r>
      <w:r w:rsidR="007D78BA">
        <w:rPr>
          <w:rFonts w:ascii="Arial" w:hAnsi="Arial" w:cs="Arial"/>
          <w:sz w:val="20"/>
          <w:szCs w:val="20"/>
        </w:rPr>
        <w:t>pl</w:t>
      </w:r>
      <w:r w:rsidR="006D5B3E">
        <w:rPr>
          <w:rFonts w:ascii="Arial" w:hAnsi="Arial" w:cs="Arial"/>
          <w:sz w:val="20"/>
          <w:szCs w:val="20"/>
        </w:rPr>
        <w:t>ease</w:t>
      </w:r>
      <w:r w:rsidR="007D78BA">
        <w:rPr>
          <w:rFonts w:ascii="Arial" w:hAnsi="Arial" w:cs="Arial"/>
          <w:sz w:val="20"/>
          <w:szCs w:val="20"/>
        </w:rPr>
        <w:t xml:space="preserve"> state the BMP </w:t>
      </w:r>
      <w:r>
        <w:rPr>
          <w:rFonts w:ascii="Arial" w:hAnsi="Arial" w:cs="Arial"/>
          <w:sz w:val="20"/>
          <w:szCs w:val="20"/>
        </w:rPr>
        <w:t>measures</w:t>
      </w:r>
      <w:r w:rsidR="007D78BA">
        <w:rPr>
          <w:rFonts w:ascii="Arial" w:hAnsi="Arial" w:cs="Arial"/>
          <w:sz w:val="20"/>
          <w:szCs w:val="20"/>
        </w:rPr>
        <w:t xml:space="preserve"> that are being</w:t>
      </w:r>
      <w:r>
        <w:rPr>
          <w:rFonts w:ascii="Arial" w:hAnsi="Arial" w:cs="Arial"/>
          <w:sz w:val="20"/>
          <w:szCs w:val="20"/>
        </w:rPr>
        <w:t xml:space="preserve"> implemented</w:t>
      </w:r>
      <w:r w:rsidR="007D78BA">
        <w:rPr>
          <w:rFonts w:ascii="Arial" w:hAnsi="Arial" w:cs="Arial"/>
          <w:sz w:val="20"/>
          <w:szCs w:val="20"/>
        </w:rPr>
        <w:t>:</w:t>
      </w:r>
    </w:p>
    <w:p w14:paraId="087822DF" w14:textId="77777777" w:rsidR="00DE138F" w:rsidRPr="00F57957" w:rsidRDefault="00DE138F" w:rsidP="00DE138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579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38894" wp14:editId="534B44F8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5932805" cy="561975"/>
                <wp:effectExtent l="0" t="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2B0B" id="Rectangle 5" o:spid="_x0000_s1026" style="position:absolute;margin-left:415.95pt;margin-top:7.95pt;width:467.15pt;height:4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03DE7678" w14:textId="77777777" w:rsidR="00DE138F" w:rsidRPr="00F57957" w:rsidRDefault="00DE138F" w:rsidP="009604BC">
      <w:pPr>
        <w:tabs>
          <w:tab w:val="left" w:pos="54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00D73C" w14:textId="620EF9F0" w:rsidR="00DE138F" w:rsidRDefault="00DE138F" w:rsidP="009604BC">
      <w:pPr>
        <w:tabs>
          <w:tab w:val="left" w:pos="2361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EFEC83A" w14:textId="3B4E8387" w:rsidR="00DE138F" w:rsidRDefault="00DE138F" w:rsidP="009604BC">
      <w:pPr>
        <w:pStyle w:val="ListParagraph"/>
        <w:tabs>
          <w:tab w:val="left" w:pos="2361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E189780" w14:textId="77777777" w:rsidR="009604BC" w:rsidRDefault="009604BC" w:rsidP="009604BC">
      <w:pPr>
        <w:pStyle w:val="ListParagraph"/>
        <w:tabs>
          <w:tab w:val="left" w:pos="2361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79B358C" w14:textId="3052E4E3" w:rsidR="00BF5C09" w:rsidRPr="00D20748" w:rsidRDefault="00010C95" w:rsidP="00BF5C09">
      <w:pPr>
        <w:pStyle w:val="ListParagraph"/>
        <w:numPr>
          <w:ilvl w:val="0"/>
          <w:numId w:val="2"/>
        </w:numPr>
        <w:tabs>
          <w:tab w:val="left" w:pos="2361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challenges faced by your ships in implementing BM</w:t>
      </w:r>
      <w:r w:rsidRPr="00D20748">
        <w:rPr>
          <w:rFonts w:ascii="Arial" w:hAnsi="Arial" w:cs="Arial"/>
          <w:sz w:val="20"/>
          <w:szCs w:val="20"/>
        </w:rPr>
        <w:t xml:space="preserve">P when transiting </w:t>
      </w:r>
      <w:r w:rsidR="00762291" w:rsidRPr="00D20748">
        <w:rPr>
          <w:rFonts w:ascii="Arial" w:hAnsi="Arial" w:cs="Arial"/>
          <w:sz w:val="20"/>
          <w:szCs w:val="20"/>
        </w:rPr>
        <w:t>and</w:t>
      </w:r>
      <w:r w:rsidR="009604BC" w:rsidRPr="00D20748">
        <w:rPr>
          <w:rFonts w:ascii="Arial" w:hAnsi="Arial" w:cs="Arial"/>
          <w:sz w:val="20"/>
          <w:szCs w:val="20"/>
        </w:rPr>
        <w:t>/or</w:t>
      </w:r>
      <w:r w:rsidR="00762291" w:rsidRPr="00D20748">
        <w:rPr>
          <w:rFonts w:ascii="Arial" w:hAnsi="Arial" w:cs="Arial"/>
          <w:sz w:val="20"/>
          <w:szCs w:val="20"/>
        </w:rPr>
        <w:t xml:space="preserve"> anchored within/outside </w:t>
      </w:r>
      <w:r w:rsidRPr="00D20748">
        <w:rPr>
          <w:rFonts w:ascii="Arial" w:hAnsi="Arial" w:cs="Arial"/>
          <w:sz w:val="20"/>
          <w:szCs w:val="20"/>
        </w:rPr>
        <w:t xml:space="preserve">the Singapore Strait and approaches? </w:t>
      </w:r>
    </w:p>
    <w:p w14:paraId="32C20241" w14:textId="1DA0809C" w:rsidR="00A64DF5" w:rsidRPr="00F57957" w:rsidRDefault="00A64DF5" w:rsidP="00A64DF5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795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29965" wp14:editId="465ACFDA">
                <wp:simplePos x="0" y="0"/>
                <wp:positionH relativeFrom="margin">
                  <wp:align>right</wp:align>
                </wp:positionH>
                <wp:positionV relativeFrom="paragraph">
                  <wp:posOffset>47626</wp:posOffset>
                </wp:positionV>
                <wp:extent cx="5932967" cy="609600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D6433" id="Rectangle 6" o:spid="_x0000_s1026" style="position:absolute;margin-left:415.95pt;margin-top:3.75pt;width:467.15pt;height:4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61737656" w14:textId="258FA619" w:rsidR="00A64DF5" w:rsidRPr="00F57957" w:rsidRDefault="00A64DF5" w:rsidP="00A64DF5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2E3D34B" w14:textId="492D9F4A" w:rsidR="00A64DF5" w:rsidRPr="00F57957" w:rsidRDefault="00A64DF5" w:rsidP="00A64DF5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44B8D0" w14:textId="77777777" w:rsidR="00A64DF5" w:rsidRPr="00F57957" w:rsidRDefault="00A64DF5" w:rsidP="00A64DF5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DE892FC" w14:textId="77777777" w:rsidR="00072B18" w:rsidRPr="00F57957" w:rsidRDefault="00072B18" w:rsidP="00B32C1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F610B8" w14:textId="7CDB62D9" w:rsidR="00A64DF5" w:rsidRPr="00F57957" w:rsidRDefault="003F41C0" w:rsidP="00A64DF5">
      <w:pPr>
        <w:pStyle w:val="ListParagraph"/>
        <w:numPr>
          <w:ilvl w:val="0"/>
          <w:numId w:val="2"/>
        </w:numPr>
        <w:tabs>
          <w:tab w:val="left" w:pos="2361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79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11368" wp14:editId="4A8BCA36">
                <wp:simplePos x="0" y="0"/>
                <wp:positionH relativeFrom="margin">
                  <wp:align>right</wp:align>
                </wp:positionH>
                <wp:positionV relativeFrom="paragraph">
                  <wp:posOffset>242571</wp:posOffset>
                </wp:positionV>
                <wp:extent cx="5932805" cy="60960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C893" id="Rectangle 2" o:spid="_x0000_s1026" style="position:absolute;margin-left:415.95pt;margin-top:19.1pt;width:467.15pt;height:4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rxlgIAAIQFAAAOAAAAZHJzL2Uyb0RvYy54bWysVN9PGzEMfp+0/yHK+7jrjTK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64DF5" w:rsidRPr="00F57957">
        <w:rPr>
          <w:rFonts w:ascii="Arial" w:hAnsi="Arial" w:cs="Arial"/>
          <w:sz w:val="20"/>
          <w:szCs w:val="20"/>
        </w:rPr>
        <w:t xml:space="preserve">Any suggestions/comments on how to improve IFC’s products. </w:t>
      </w:r>
    </w:p>
    <w:p w14:paraId="5F10679E" w14:textId="2DFFA76A" w:rsidR="00A64DF5" w:rsidRPr="00F57957" w:rsidRDefault="00A64DF5" w:rsidP="009604BC">
      <w:pPr>
        <w:tabs>
          <w:tab w:val="left" w:pos="2361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716C45E" w14:textId="65A883A7" w:rsidR="005C0DDA" w:rsidRPr="00F57957" w:rsidRDefault="005327BD" w:rsidP="009604BC">
      <w:pPr>
        <w:tabs>
          <w:tab w:val="left" w:pos="2361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7957">
        <w:rPr>
          <w:rFonts w:ascii="Arial" w:hAnsi="Arial" w:cs="Arial"/>
          <w:sz w:val="20"/>
          <w:szCs w:val="20"/>
        </w:rPr>
        <w:t xml:space="preserve"> </w:t>
      </w:r>
    </w:p>
    <w:p w14:paraId="09CA3D29" w14:textId="77777777" w:rsidR="00A64DF5" w:rsidRPr="00F57957" w:rsidRDefault="00A64DF5" w:rsidP="007F5D38">
      <w:pPr>
        <w:spacing w:after="0"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34C2E80D" w14:textId="77777777" w:rsidR="00F57957" w:rsidRDefault="00F57957" w:rsidP="007F5D38">
      <w:pPr>
        <w:spacing w:after="0" w:line="276" w:lineRule="auto"/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FF8445F" w14:textId="15ACC24D" w:rsidR="00F14252" w:rsidRPr="007F5D38" w:rsidRDefault="00F14252" w:rsidP="007F5D38">
      <w:pPr>
        <w:spacing w:after="0" w:line="276" w:lineRule="auto"/>
        <w:contextualSpacing/>
        <w:jc w:val="both"/>
        <w:rPr>
          <w:rFonts w:ascii="Arial" w:hAnsi="Arial" w:cs="Arial"/>
          <w:bCs/>
        </w:rPr>
      </w:pPr>
    </w:p>
    <w:p w14:paraId="1FA6BF18" w14:textId="157EE768" w:rsidR="007F5D38" w:rsidRPr="00270355" w:rsidRDefault="007F5D38" w:rsidP="001949FB">
      <w:pPr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70355">
        <w:rPr>
          <w:rFonts w:ascii="Arial" w:hAnsi="Arial" w:cs="Arial"/>
          <w:bCs/>
          <w:sz w:val="20"/>
          <w:szCs w:val="20"/>
        </w:rPr>
        <w:t>Pl</w:t>
      </w:r>
      <w:r w:rsidR="00E92E01">
        <w:rPr>
          <w:rFonts w:ascii="Arial" w:hAnsi="Arial" w:cs="Arial"/>
          <w:bCs/>
          <w:sz w:val="20"/>
          <w:szCs w:val="20"/>
        </w:rPr>
        <w:t>ease</w:t>
      </w:r>
      <w:r w:rsidRPr="00270355">
        <w:rPr>
          <w:rFonts w:ascii="Arial" w:hAnsi="Arial" w:cs="Arial"/>
          <w:bCs/>
          <w:sz w:val="20"/>
          <w:szCs w:val="20"/>
        </w:rPr>
        <w:t xml:space="preserve"> </w:t>
      </w:r>
      <w:r w:rsidR="00EA2FBE">
        <w:rPr>
          <w:rFonts w:ascii="Arial" w:hAnsi="Arial" w:cs="Arial"/>
          <w:bCs/>
          <w:sz w:val="20"/>
          <w:szCs w:val="20"/>
        </w:rPr>
        <w:t>provide</w:t>
      </w:r>
      <w:r w:rsidRPr="00270355">
        <w:rPr>
          <w:rFonts w:ascii="Arial" w:hAnsi="Arial" w:cs="Arial"/>
          <w:bCs/>
          <w:sz w:val="20"/>
          <w:szCs w:val="20"/>
        </w:rPr>
        <w:t xml:space="preserve"> your company name and contact details (email or phone) if you would like us to contact you to seek clarification on your inputs.</w:t>
      </w:r>
    </w:p>
    <w:p w14:paraId="0938BE00" w14:textId="77777777" w:rsidR="007F5D38" w:rsidRPr="00270355" w:rsidRDefault="007F5D38" w:rsidP="001949FB">
      <w:pPr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3ABD24B" w14:textId="10E43319" w:rsidR="007F5D38" w:rsidRPr="00270355" w:rsidRDefault="007F5D38" w:rsidP="001949FB">
      <w:pPr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70355">
        <w:rPr>
          <w:rFonts w:ascii="Arial" w:hAnsi="Arial" w:cs="Arial"/>
          <w:bCs/>
          <w:sz w:val="20"/>
          <w:szCs w:val="20"/>
        </w:rPr>
        <w:t>Company Name (optional)</w:t>
      </w:r>
      <w:r w:rsidR="00E92E01">
        <w:rPr>
          <w:rFonts w:ascii="Arial" w:hAnsi="Arial" w:cs="Arial"/>
          <w:bCs/>
          <w:sz w:val="20"/>
          <w:szCs w:val="20"/>
        </w:rPr>
        <w:tab/>
      </w:r>
      <w:r w:rsidRPr="00270355">
        <w:rPr>
          <w:rFonts w:ascii="Arial" w:hAnsi="Arial" w:cs="Arial"/>
          <w:bCs/>
          <w:sz w:val="20"/>
          <w:szCs w:val="20"/>
        </w:rPr>
        <w:t>:____________________________________________________</w:t>
      </w:r>
      <w:r w:rsidR="00E92E01">
        <w:rPr>
          <w:rFonts w:ascii="Arial" w:hAnsi="Arial" w:cs="Arial"/>
          <w:bCs/>
          <w:sz w:val="20"/>
          <w:szCs w:val="20"/>
        </w:rPr>
        <w:t>_____</w:t>
      </w:r>
    </w:p>
    <w:p w14:paraId="42C6AFF4" w14:textId="68280BD7" w:rsidR="007F5D38" w:rsidRPr="00270355" w:rsidRDefault="007F5D38" w:rsidP="001949FB">
      <w:pPr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70355">
        <w:rPr>
          <w:rFonts w:ascii="Arial" w:hAnsi="Arial" w:cs="Arial"/>
          <w:bCs/>
          <w:sz w:val="20"/>
          <w:szCs w:val="20"/>
        </w:rPr>
        <w:t>Contact (optional)</w:t>
      </w:r>
      <w:r w:rsidRPr="00270355">
        <w:rPr>
          <w:rFonts w:ascii="Arial" w:hAnsi="Arial" w:cs="Arial"/>
          <w:bCs/>
          <w:sz w:val="20"/>
          <w:szCs w:val="20"/>
        </w:rPr>
        <w:tab/>
      </w:r>
      <w:r w:rsidR="00E92E01">
        <w:rPr>
          <w:rFonts w:ascii="Arial" w:hAnsi="Arial" w:cs="Arial"/>
          <w:bCs/>
          <w:sz w:val="20"/>
          <w:szCs w:val="20"/>
        </w:rPr>
        <w:tab/>
      </w:r>
      <w:r w:rsidRPr="00270355">
        <w:rPr>
          <w:rFonts w:ascii="Arial" w:hAnsi="Arial" w:cs="Arial"/>
          <w:bCs/>
          <w:sz w:val="20"/>
          <w:szCs w:val="20"/>
        </w:rPr>
        <w:t>:____________________________________________________</w:t>
      </w:r>
      <w:r w:rsidR="00E92E01">
        <w:rPr>
          <w:rFonts w:ascii="Arial" w:hAnsi="Arial" w:cs="Arial"/>
          <w:bCs/>
          <w:sz w:val="20"/>
          <w:szCs w:val="20"/>
        </w:rPr>
        <w:t>_____</w:t>
      </w:r>
    </w:p>
    <w:p w14:paraId="1D6EFA39" w14:textId="77777777" w:rsidR="007F5D38" w:rsidRPr="00270355" w:rsidRDefault="007F5D38" w:rsidP="001949FB">
      <w:pPr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49A3364" w14:textId="46761D62" w:rsidR="00336291" w:rsidRPr="0037428C" w:rsidRDefault="00D253C9" w:rsidP="001949FB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37428C">
        <w:rPr>
          <w:rFonts w:ascii="Arial" w:hAnsi="Arial" w:cs="Arial"/>
          <w:b/>
        </w:rPr>
        <w:t xml:space="preserve">Thank you very much for participating in the </w:t>
      </w:r>
      <w:r w:rsidR="002E546D" w:rsidRPr="0037428C">
        <w:rPr>
          <w:rFonts w:ascii="Arial" w:hAnsi="Arial" w:cs="Arial"/>
          <w:b/>
        </w:rPr>
        <w:t>questionnaire</w:t>
      </w:r>
      <w:r w:rsidRPr="0037428C">
        <w:rPr>
          <w:rFonts w:ascii="Arial" w:hAnsi="Arial" w:cs="Arial"/>
          <w:b/>
        </w:rPr>
        <w:t>.</w:t>
      </w:r>
      <w:r w:rsidR="00336291" w:rsidRPr="0037428C">
        <w:rPr>
          <w:rFonts w:ascii="Arial" w:hAnsi="Arial" w:cs="Arial"/>
          <w:b/>
        </w:rPr>
        <w:t xml:space="preserve"> </w:t>
      </w:r>
      <w:r w:rsidR="00AA69A9">
        <w:rPr>
          <w:rFonts w:ascii="Arial" w:hAnsi="Arial" w:cs="Arial"/>
          <w:b/>
        </w:rPr>
        <w:t>P</w:t>
      </w:r>
      <w:r w:rsidR="00AA69A9" w:rsidRPr="0037428C">
        <w:rPr>
          <w:rFonts w:ascii="Arial" w:hAnsi="Arial" w:cs="Arial"/>
          <w:b/>
        </w:rPr>
        <w:t xml:space="preserve">lease </w:t>
      </w:r>
      <w:r w:rsidR="00AA69A9">
        <w:rPr>
          <w:rFonts w:ascii="Arial" w:hAnsi="Arial" w:cs="Arial"/>
          <w:b/>
        </w:rPr>
        <w:t xml:space="preserve">email </w:t>
      </w:r>
      <w:r w:rsidR="00AA69A9" w:rsidRPr="0037428C">
        <w:rPr>
          <w:rFonts w:ascii="Arial" w:hAnsi="Arial" w:cs="Arial"/>
          <w:b/>
        </w:rPr>
        <w:t xml:space="preserve">to </w:t>
      </w:r>
      <w:hyperlink r:id="rId13" w:history="1">
        <w:r w:rsidR="00AA69A9" w:rsidRPr="0037428C">
          <w:rPr>
            <w:rStyle w:val="Hyperlink"/>
            <w:rFonts w:ascii="Arial" w:hAnsi="Arial" w:cs="Arial"/>
            <w:b/>
          </w:rPr>
          <w:t>ifc_shipping@defence.gov.sg</w:t>
        </w:r>
      </w:hyperlink>
      <w:r w:rsidR="00AA69A9">
        <w:rPr>
          <w:rFonts w:ascii="Arial" w:hAnsi="Arial" w:cs="Arial"/>
          <w:b/>
        </w:rPr>
        <w:t xml:space="preserve"> if</w:t>
      </w:r>
      <w:r w:rsidR="0037428C" w:rsidRPr="0037428C">
        <w:rPr>
          <w:rFonts w:ascii="Arial" w:hAnsi="Arial" w:cs="Arial"/>
          <w:b/>
        </w:rPr>
        <w:t xml:space="preserve"> you would like to </w:t>
      </w:r>
      <w:r w:rsidR="00AA69A9">
        <w:rPr>
          <w:rFonts w:ascii="Arial" w:hAnsi="Arial" w:cs="Arial"/>
          <w:b/>
        </w:rPr>
        <w:t>engage the IFC, receive</w:t>
      </w:r>
      <w:r w:rsidR="0037428C" w:rsidRPr="0037428C">
        <w:rPr>
          <w:rFonts w:ascii="Arial" w:hAnsi="Arial" w:cs="Arial"/>
          <w:b/>
        </w:rPr>
        <w:t xml:space="preserve"> IFC products</w:t>
      </w:r>
      <w:r w:rsidR="00AA69A9">
        <w:rPr>
          <w:rFonts w:ascii="Arial" w:hAnsi="Arial" w:cs="Arial"/>
          <w:b/>
        </w:rPr>
        <w:t xml:space="preserve"> or</w:t>
      </w:r>
      <w:r w:rsidR="0037428C" w:rsidRPr="0037428C">
        <w:rPr>
          <w:rFonts w:ascii="Arial" w:hAnsi="Arial" w:cs="Arial"/>
          <w:b/>
        </w:rPr>
        <w:t xml:space="preserve"> find out </w:t>
      </w:r>
      <w:r w:rsidR="002D0AE5">
        <w:rPr>
          <w:rFonts w:ascii="Arial" w:hAnsi="Arial" w:cs="Arial"/>
          <w:b/>
        </w:rPr>
        <w:t xml:space="preserve">more </w:t>
      </w:r>
      <w:r w:rsidR="0037428C" w:rsidRPr="0037428C">
        <w:rPr>
          <w:rFonts w:ascii="Arial" w:hAnsi="Arial" w:cs="Arial"/>
          <w:b/>
        </w:rPr>
        <w:t>details on the Voluntary Community Reporting (VCR)</w:t>
      </w:r>
      <w:r w:rsidR="00336291" w:rsidRPr="0037428C">
        <w:rPr>
          <w:rFonts w:ascii="Arial" w:hAnsi="Arial" w:cs="Arial"/>
          <w:b/>
        </w:rPr>
        <w:t>. For more information on the IFC, please visit our website</w:t>
      </w:r>
      <w:r w:rsidR="0037428C" w:rsidRPr="0037428C">
        <w:rPr>
          <w:rFonts w:ascii="Arial" w:hAnsi="Arial" w:cs="Arial"/>
          <w:b/>
        </w:rPr>
        <w:t xml:space="preserve"> </w:t>
      </w:r>
      <w:hyperlink r:id="rId14" w:history="1">
        <w:r w:rsidR="0037428C" w:rsidRPr="0037428C">
          <w:rPr>
            <w:rStyle w:val="Hyperlink"/>
            <w:rFonts w:ascii="Arial" w:hAnsi="Arial" w:cs="Arial"/>
            <w:b/>
          </w:rPr>
          <w:t>https://www.ifc.org.sg</w:t>
        </w:r>
      </w:hyperlink>
      <w:r w:rsidR="00CC287B" w:rsidRPr="0037428C">
        <w:rPr>
          <w:rFonts w:ascii="Arial" w:hAnsi="Arial" w:cs="Arial"/>
          <w:b/>
        </w:rPr>
        <w:t>.</w:t>
      </w:r>
    </w:p>
    <w:sectPr w:rsidR="00336291" w:rsidRPr="0037428C" w:rsidSect="00DE138F">
      <w:footerReference w:type="defaul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FFCE" w14:textId="77777777" w:rsidR="00B50986" w:rsidRDefault="00B50986" w:rsidP="003F41C0">
      <w:pPr>
        <w:spacing w:after="0" w:line="240" w:lineRule="auto"/>
      </w:pPr>
      <w:r>
        <w:separator/>
      </w:r>
    </w:p>
  </w:endnote>
  <w:endnote w:type="continuationSeparator" w:id="0">
    <w:p w14:paraId="4CE15F91" w14:textId="77777777" w:rsidR="00B50986" w:rsidRDefault="00B50986" w:rsidP="003F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9366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257F6" w14:textId="7DCCF7C5" w:rsidR="003F41C0" w:rsidRDefault="003F4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62637" w14:textId="77777777" w:rsidR="003F41C0" w:rsidRDefault="003F4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57D59" w14:textId="77777777" w:rsidR="00B50986" w:rsidRDefault="00B50986" w:rsidP="003F41C0">
      <w:pPr>
        <w:spacing w:after="0" w:line="240" w:lineRule="auto"/>
      </w:pPr>
      <w:r>
        <w:separator/>
      </w:r>
    </w:p>
  </w:footnote>
  <w:footnote w:type="continuationSeparator" w:id="0">
    <w:p w14:paraId="46DF8757" w14:textId="77777777" w:rsidR="00B50986" w:rsidRDefault="00B50986" w:rsidP="003F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A0E"/>
    <w:multiLevelType w:val="hybridMultilevel"/>
    <w:tmpl w:val="7BB2D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86903"/>
    <w:multiLevelType w:val="hybridMultilevel"/>
    <w:tmpl w:val="9EAEF79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86A43"/>
    <w:multiLevelType w:val="hybridMultilevel"/>
    <w:tmpl w:val="92D8CE0C"/>
    <w:lvl w:ilvl="0" w:tplc="0409001B">
      <w:start w:val="1"/>
      <w:numFmt w:val="low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43C7CAD"/>
    <w:multiLevelType w:val="hybridMultilevel"/>
    <w:tmpl w:val="53AE8FE6"/>
    <w:lvl w:ilvl="0" w:tplc="0A385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5E"/>
    <w:rsid w:val="000008A7"/>
    <w:rsid w:val="00010C95"/>
    <w:rsid w:val="00011289"/>
    <w:rsid w:val="00013242"/>
    <w:rsid w:val="000445F0"/>
    <w:rsid w:val="00072B18"/>
    <w:rsid w:val="00081796"/>
    <w:rsid w:val="00085C1D"/>
    <w:rsid w:val="00087B43"/>
    <w:rsid w:val="000A7F93"/>
    <w:rsid w:val="000E4632"/>
    <w:rsid w:val="00104875"/>
    <w:rsid w:val="001204F9"/>
    <w:rsid w:val="00122CC5"/>
    <w:rsid w:val="00126FF6"/>
    <w:rsid w:val="001474C8"/>
    <w:rsid w:val="0016636B"/>
    <w:rsid w:val="001667EB"/>
    <w:rsid w:val="00194458"/>
    <w:rsid w:val="001949FB"/>
    <w:rsid w:val="001B131D"/>
    <w:rsid w:val="002116B2"/>
    <w:rsid w:val="002161CD"/>
    <w:rsid w:val="002316F8"/>
    <w:rsid w:val="00234C67"/>
    <w:rsid w:val="00240693"/>
    <w:rsid w:val="00267C9D"/>
    <w:rsid w:val="00270355"/>
    <w:rsid w:val="00281EA0"/>
    <w:rsid w:val="002845CF"/>
    <w:rsid w:val="00287153"/>
    <w:rsid w:val="002B42EA"/>
    <w:rsid w:val="002D0AE5"/>
    <w:rsid w:val="002D568D"/>
    <w:rsid w:val="002E546D"/>
    <w:rsid w:val="0030089D"/>
    <w:rsid w:val="00305980"/>
    <w:rsid w:val="00332B9A"/>
    <w:rsid w:val="00336291"/>
    <w:rsid w:val="00361DCA"/>
    <w:rsid w:val="0037428C"/>
    <w:rsid w:val="003771F8"/>
    <w:rsid w:val="00380800"/>
    <w:rsid w:val="0039152D"/>
    <w:rsid w:val="003B2F9E"/>
    <w:rsid w:val="003C6576"/>
    <w:rsid w:val="003D105C"/>
    <w:rsid w:val="003D13DA"/>
    <w:rsid w:val="003E4A8D"/>
    <w:rsid w:val="003F41C0"/>
    <w:rsid w:val="00411DD0"/>
    <w:rsid w:val="00435280"/>
    <w:rsid w:val="00456317"/>
    <w:rsid w:val="004640FE"/>
    <w:rsid w:val="004C2F48"/>
    <w:rsid w:val="004C5AE3"/>
    <w:rsid w:val="004C7490"/>
    <w:rsid w:val="004E4443"/>
    <w:rsid w:val="0050231E"/>
    <w:rsid w:val="00516240"/>
    <w:rsid w:val="005327BD"/>
    <w:rsid w:val="00561ACC"/>
    <w:rsid w:val="00593AB6"/>
    <w:rsid w:val="005A3B22"/>
    <w:rsid w:val="005C0DDA"/>
    <w:rsid w:val="005F29C7"/>
    <w:rsid w:val="0066427F"/>
    <w:rsid w:val="0069362C"/>
    <w:rsid w:val="006937F3"/>
    <w:rsid w:val="00694F3C"/>
    <w:rsid w:val="006A5D57"/>
    <w:rsid w:val="006D5B3E"/>
    <w:rsid w:val="0072598A"/>
    <w:rsid w:val="00731C9D"/>
    <w:rsid w:val="00735C79"/>
    <w:rsid w:val="00762291"/>
    <w:rsid w:val="00764D3C"/>
    <w:rsid w:val="00782DC1"/>
    <w:rsid w:val="007B6D06"/>
    <w:rsid w:val="007D78BA"/>
    <w:rsid w:val="007E7B27"/>
    <w:rsid w:val="007F5D38"/>
    <w:rsid w:val="00817701"/>
    <w:rsid w:val="00823F19"/>
    <w:rsid w:val="0082459B"/>
    <w:rsid w:val="00827A3C"/>
    <w:rsid w:val="008434D1"/>
    <w:rsid w:val="008478F2"/>
    <w:rsid w:val="00880A5E"/>
    <w:rsid w:val="008A4F3D"/>
    <w:rsid w:val="008B413E"/>
    <w:rsid w:val="008D4C70"/>
    <w:rsid w:val="008F1EC0"/>
    <w:rsid w:val="0094287B"/>
    <w:rsid w:val="009604BC"/>
    <w:rsid w:val="00980A7F"/>
    <w:rsid w:val="00986EB9"/>
    <w:rsid w:val="00995BFF"/>
    <w:rsid w:val="009D3134"/>
    <w:rsid w:val="009E113D"/>
    <w:rsid w:val="009E7B67"/>
    <w:rsid w:val="00A008F6"/>
    <w:rsid w:val="00A36B9B"/>
    <w:rsid w:val="00A54017"/>
    <w:rsid w:val="00A61789"/>
    <w:rsid w:val="00A64DF5"/>
    <w:rsid w:val="00AA69A9"/>
    <w:rsid w:val="00AB700E"/>
    <w:rsid w:val="00AC0B2E"/>
    <w:rsid w:val="00AF7E53"/>
    <w:rsid w:val="00B10F53"/>
    <w:rsid w:val="00B32C18"/>
    <w:rsid w:val="00B37ABC"/>
    <w:rsid w:val="00B50986"/>
    <w:rsid w:val="00B54F8F"/>
    <w:rsid w:val="00B66CBF"/>
    <w:rsid w:val="00BC266E"/>
    <w:rsid w:val="00BC7345"/>
    <w:rsid w:val="00BE5F86"/>
    <w:rsid w:val="00BF0C79"/>
    <w:rsid w:val="00BF5C09"/>
    <w:rsid w:val="00BF7578"/>
    <w:rsid w:val="00C12460"/>
    <w:rsid w:val="00C24B5E"/>
    <w:rsid w:val="00C37637"/>
    <w:rsid w:val="00C70B2A"/>
    <w:rsid w:val="00C71CFC"/>
    <w:rsid w:val="00CC287B"/>
    <w:rsid w:val="00D20748"/>
    <w:rsid w:val="00D253C9"/>
    <w:rsid w:val="00D77476"/>
    <w:rsid w:val="00D83668"/>
    <w:rsid w:val="00D901D2"/>
    <w:rsid w:val="00DC0622"/>
    <w:rsid w:val="00DC229B"/>
    <w:rsid w:val="00DD1239"/>
    <w:rsid w:val="00DE138F"/>
    <w:rsid w:val="00E10060"/>
    <w:rsid w:val="00E11F13"/>
    <w:rsid w:val="00E21B60"/>
    <w:rsid w:val="00E4519A"/>
    <w:rsid w:val="00E73002"/>
    <w:rsid w:val="00E92E01"/>
    <w:rsid w:val="00EA2FBE"/>
    <w:rsid w:val="00EA666A"/>
    <w:rsid w:val="00EA707B"/>
    <w:rsid w:val="00EC7F39"/>
    <w:rsid w:val="00F14252"/>
    <w:rsid w:val="00F3147A"/>
    <w:rsid w:val="00F31F0A"/>
    <w:rsid w:val="00F37988"/>
    <w:rsid w:val="00F43703"/>
    <w:rsid w:val="00F5689C"/>
    <w:rsid w:val="00F57957"/>
    <w:rsid w:val="00F84F74"/>
    <w:rsid w:val="00F94B1A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DF93"/>
  <w15:chartTrackingRefBased/>
  <w15:docId w15:val="{93650202-0B23-4397-B5C3-E341FFFF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5E"/>
    <w:pPr>
      <w:ind w:left="720"/>
      <w:contextualSpacing/>
    </w:pPr>
    <w:rPr>
      <w:lang w:val="ms-MY"/>
    </w:rPr>
  </w:style>
  <w:style w:type="character" w:styleId="Hyperlink">
    <w:name w:val="Hyperlink"/>
    <w:basedOn w:val="DefaultParagraphFont"/>
    <w:uiPriority w:val="99"/>
    <w:unhideWhenUsed/>
    <w:rsid w:val="00411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D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e">
    <w:name w:val="worde"/>
    <w:basedOn w:val="Normal"/>
    <w:rsid w:val="00F94B1A"/>
    <w:pPr>
      <w:spacing w:before="100" w:beforeAutospacing="1" w:after="100" w:afterAutospacing="1" w:line="345" w:lineRule="atLeast"/>
    </w:pPr>
    <w:rPr>
      <w:rFonts w:ascii="Arial" w:eastAsia="SimSun" w:hAnsi="Arial" w:cs="Arial"/>
      <w:color w:val="FFFFFF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F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C0"/>
  </w:style>
  <w:style w:type="paragraph" w:styleId="Footer">
    <w:name w:val="footer"/>
    <w:basedOn w:val="Normal"/>
    <w:link w:val="FooterChar"/>
    <w:uiPriority w:val="99"/>
    <w:unhideWhenUsed/>
    <w:rsid w:val="003F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fc_shipping@defence.gov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c.org.s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nfo_Fusion_C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t.ly/Information_Fusion_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c.org.sg" TargetMode="External"/><Relationship Id="rId14" Type="http://schemas.openxmlformats.org/officeDocument/2006/relationships/hyperlink" Target="https://www.ifc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13E0-FB47-45CA-8588-D788A802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Aspire4820T</dc:creator>
  <cp:keywords/>
  <dc:description/>
  <cp:lastModifiedBy>Aspire4820T</cp:lastModifiedBy>
  <cp:revision>156</cp:revision>
  <dcterms:created xsi:type="dcterms:W3CDTF">2020-05-11T14:51:00Z</dcterms:created>
  <dcterms:modified xsi:type="dcterms:W3CDTF">2020-05-20T05:04:00Z</dcterms:modified>
</cp:coreProperties>
</file>